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A90" w:rsidRPr="00E627B1" w:rsidRDefault="006272AD" w:rsidP="00A75BEA">
      <w:pPr>
        <w:shd w:val="clear" w:color="auto" w:fill="D9D9D9" w:themeFill="background1" w:themeFillShade="D9"/>
        <w:tabs>
          <w:tab w:val="right" w:pos="8931"/>
        </w:tabs>
        <w:rPr>
          <w:b/>
          <w:sz w:val="28"/>
          <w:lang w:val="en-GB"/>
        </w:rPr>
      </w:pPr>
      <w:r>
        <w:rPr>
          <w:b/>
          <w:sz w:val="28"/>
          <w:lang w:val="en-GB"/>
        </w:rPr>
        <w:t xml:space="preserve">Sample test exercises: </w:t>
      </w:r>
      <w:r w:rsidR="00BC207D">
        <w:rPr>
          <w:b/>
          <w:sz w:val="28"/>
          <w:lang w:val="en-GB"/>
        </w:rPr>
        <w:t>reading</w:t>
      </w:r>
    </w:p>
    <w:p w:rsidR="00605BC1" w:rsidRDefault="008F235F" w:rsidP="00605BC1">
      <w:pPr>
        <w:ind w:left="284" w:hanging="284"/>
        <w:rPr>
          <w:b/>
          <w:lang w:val="en-GB"/>
        </w:rPr>
      </w:pPr>
      <w:proofErr w:type="gramStart"/>
      <w:r w:rsidRPr="00CF4085">
        <w:rPr>
          <w:b/>
          <w:lang w:val="en-GB"/>
        </w:rPr>
        <w:t>A :</w:t>
      </w:r>
      <w:proofErr w:type="gramEnd"/>
      <w:r w:rsidRPr="00CF4085">
        <w:rPr>
          <w:b/>
          <w:lang w:val="en-GB"/>
        </w:rPr>
        <w:t xml:space="preserve"> </w:t>
      </w:r>
      <w:r w:rsidR="00BC207D" w:rsidRPr="00CF4085">
        <w:rPr>
          <w:b/>
          <w:lang w:val="en-GB"/>
        </w:rPr>
        <w:t>Read the following game rules</w:t>
      </w:r>
      <w:r w:rsidR="00CF4085">
        <w:rPr>
          <w:b/>
          <w:lang w:val="en-GB"/>
        </w:rPr>
        <w:t>. Which game is explained?</w:t>
      </w:r>
    </w:p>
    <w:p w:rsidR="00CF4085" w:rsidRPr="00177585" w:rsidRDefault="002822CC" w:rsidP="00605BC1">
      <w:pPr>
        <w:ind w:left="284" w:hanging="284"/>
        <w:rPr>
          <w:i/>
          <w:lang w:val="en-GB"/>
        </w:rPr>
      </w:pPr>
      <w:r>
        <w:rPr>
          <w:i/>
          <w:lang w:val="en-GB"/>
        </w:rPr>
        <w:t>Source: Most t</w:t>
      </w:r>
      <w:r w:rsidR="00177585" w:rsidRPr="00177585">
        <w:rPr>
          <w:i/>
          <w:lang w:val="en-GB"/>
        </w:rPr>
        <w:t xml:space="preserve">exts and </w:t>
      </w:r>
      <w:r>
        <w:rPr>
          <w:i/>
          <w:lang w:val="en-GB"/>
        </w:rPr>
        <w:t>p</w:t>
      </w:r>
      <w:r w:rsidR="00177585" w:rsidRPr="00177585">
        <w:rPr>
          <w:i/>
          <w:lang w:val="en-GB"/>
        </w:rPr>
        <w:t>ictures from: http://www.jaqueslondon.co.uk</w:t>
      </w:r>
    </w:p>
    <w:p w:rsidR="002822CC" w:rsidRDefault="002822CC" w:rsidP="00605BC1">
      <w:pPr>
        <w:ind w:left="284" w:hanging="284"/>
        <w:rPr>
          <w:b/>
          <w:lang w:val="en-GB"/>
        </w:rPr>
      </w:pPr>
    </w:p>
    <w:p w:rsidR="00CF4085" w:rsidRDefault="00CF4085" w:rsidP="00605BC1">
      <w:pPr>
        <w:ind w:left="284" w:hanging="284"/>
        <w:rPr>
          <w:b/>
          <w:lang w:val="en-GB"/>
        </w:rPr>
      </w:pPr>
      <w:r>
        <w:rPr>
          <w:b/>
          <w:lang w:val="en-GB"/>
        </w:rPr>
        <w:t>Outdoor games:</w:t>
      </w:r>
    </w:p>
    <w:p w:rsidR="00177585" w:rsidRDefault="00177585" w:rsidP="00177585">
      <w:pPr>
        <w:rPr>
          <w:lang w:val="en-GB"/>
        </w:rPr>
      </w:pPr>
      <w:r>
        <w:rPr>
          <w:lang w:val="en-GB"/>
        </w:rPr>
        <w:t>This game</w:t>
      </w:r>
      <w:r w:rsidRPr="00177585">
        <w:rPr>
          <w:lang w:val="en-GB"/>
        </w:rPr>
        <w:t xml:space="preserve"> traces its history back many hundreds of years in Engl</w:t>
      </w:r>
      <w:r>
        <w:rPr>
          <w:lang w:val="en-GB"/>
        </w:rPr>
        <w:t>and and has been played</w:t>
      </w:r>
      <w:r w:rsidRPr="00177585">
        <w:rPr>
          <w:lang w:val="en-GB"/>
        </w:rPr>
        <w:t xml:space="preserve"> for over 100 years. The game is very simple to play and can help children with basic addition and mathematics, as they will have to add up their points. Each point on the base has a separate value, according to the difficulty of the throw</w:t>
      </w:r>
      <w:r>
        <w:rPr>
          <w:lang w:val="en-GB"/>
        </w:rPr>
        <w:t>. Our machine crafted</w:t>
      </w:r>
      <w:r w:rsidRPr="00177585">
        <w:rPr>
          <w:lang w:val="en-GB"/>
        </w:rPr>
        <w:t xml:space="preserve"> game is made from beautiful solid wood with heavy duty natural rope </w:t>
      </w:r>
      <w:r>
        <w:rPr>
          <w:lang w:val="en-GB"/>
        </w:rPr>
        <w:t>rings</w:t>
      </w:r>
      <w:r w:rsidRPr="00177585">
        <w:rPr>
          <w:lang w:val="en-GB"/>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2822CC" w:rsidTr="002822CC">
        <w:tc>
          <w:tcPr>
            <w:tcW w:w="3020" w:type="dxa"/>
          </w:tcPr>
          <w:p w:rsidR="002822CC" w:rsidRDefault="002822CC" w:rsidP="00177585">
            <w:pPr>
              <w:rPr>
                <w:b/>
                <w:lang w:val="en-GB"/>
              </w:rPr>
            </w:pPr>
            <w:r>
              <w:rPr>
                <w:noProof/>
                <w:lang w:val="en-GB" w:eastAsia="en-GB"/>
              </w:rPr>
              <w:drawing>
                <wp:anchor distT="0" distB="0" distL="114300" distR="114300" simplePos="0" relativeHeight="251666432" behindDoc="0" locked="0" layoutInCell="1" allowOverlap="1">
                  <wp:simplePos x="0" y="0"/>
                  <wp:positionH relativeFrom="column">
                    <wp:posOffset>135890</wp:posOffset>
                  </wp:positionH>
                  <wp:positionV relativeFrom="paragraph">
                    <wp:posOffset>85090</wp:posOffset>
                  </wp:positionV>
                  <wp:extent cx="1495425" cy="961847"/>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95425" cy="961847"/>
                          </a:xfrm>
                          <a:prstGeom prst="rect">
                            <a:avLst/>
                          </a:prstGeom>
                        </pic:spPr>
                      </pic:pic>
                    </a:graphicData>
                  </a:graphic>
                  <wp14:sizeRelH relativeFrom="page">
                    <wp14:pctWidth>0</wp14:pctWidth>
                  </wp14:sizeRelH>
                  <wp14:sizeRelV relativeFrom="page">
                    <wp14:pctHeight>0</wp14:pctHeight>
                  </wp14:sizeRelV>
                </wp:anchor>
              </w:drawing>
            </w:r>
          </w:p>
          <w:p w:rsidR="002822CC" w:rsidRDefault="002822CC" w:rsidP="00177585">
            <w:pPr>
              <w:rPr>
                <w:b/>
                <w:lang w:val="en-GB"/>
              </w:rPr>
            </w:pPr>
          </w:p>
          <w:p w:rsidR="002822CC" w:rsidRDefault="002822CC" w:rsidP="00177585">
            <w:pPr>
              <w:rPr>
                <w:b/>
                <w:lang w:val="en-GB"/>
              </w:rPr>
            </w:pPr>
          </w:p>
          <w:p w:rsidR="002822CC" w:rsidRDefault="002822CC" w:rsidP="00177585">
            <w:pPr>
              <w:rPr>
                <w:b/>
                <w:lang w:val="en-GB"/>
              </w:rPr>
            </w:pPr>
          </w:p>
          <w:p w:rsidR="002822CC" w:rsidRDefault="002822CC" w:rsidP="00177585">
            <w:pPr>
              <w:rPr>
                <w:b/>
                <w:lang w:val="en-GB"/>
              </w:rPr>
            </w:pPr>
          </w:p>
          <w:p w:rsidR="002822CC" w:rsidRDefault="002822CC" w:rsidP="00177585">
            <w:pPr>
              <w:rPr>
                <w:b/>
                <w:lang w:val="en-GB"/>
              </w:rPr>
            </w:pPr>
          </w:p>
          <w:p w:rsidR="002822CC" w:rsidRDefault="002822CC" w:rsidP="00177585">
            <w:pPr>
              <w:rPr>
                <w:b/>
                <w:lang w:val="en-GB"/>
              </w:rPr>
            </w:pPr>
          </w:p>
        </w:tc>
        <w:tc>
          <w:tcPr>
            <w:tcW w:w="3020" w:type="dxa"/>
          </w:tcPr>
          <w:p w:rsidR="002822CC" w:rsidRDefault="002822CC" w:rsidP="00177585">
            <w:pPr>
              <w:rPr>
                <w:b/>
                <w:lang w:val="en-GB"/>
              </w:rPr>
            </w:pPr>
            <w:r>
              <w:rPr>
                <w:noProof/>
                <w:lang w:val="en-GB" w:eastAsia="en-GB"/>
              </w:rPr>
              <w:drawing>
                <wp:anchor distT="0" distB="0" distL="114300" distR="114300" simplePos="0" relativeHeight="251659264" behindDoc="0" locked="0" layoutInCell="1" allowOverlap="1">
                  <wp:simplePos x="0" y="0"/>
                  <wp:positionH relativeFrom="column">
                    <wp:posOffset>205740</wp:posOffset>
                  </wp:positionH>
                  <wp:positionV relativeFrom="paragraph">
                    <wp:posOffset>59055</wp:posOffset>
                  </wp:positionV>
                  <wp:extent cx="1374668" cy="10668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74668" cy="1066800"/>
                          </a:xfrm>
                          <a:prstGeom prst="rect">
                            <a:avLst/>
                          </a:prstGeom>
                        </pic:spPr>
                      </pic:pic>
                    </a:graphicData>
                  </a:graphic>
                  <wp14:sizeRelH relativeFrom="page">
                    <wp14:pctWidth>0</wp14:pctWidth>
                  </wp14:sizeRelH>
                  <wp14:sizeRelV relativeFrom="page">
                    <wp14:pctHeight>0</wp14:pctHeight>
                  </wp14:sizeRelV>
                </wp:anchor>
              </w:drawing>
            </w:r>
          </w:p>
        </w:tc>
        <w:tc>
          <w:tcPr>
            <w:tcW w:w="3020" w:type="dxa"/>
          </w:tcPr>
          <w:p w:rsidR="002822CC" w:rsidRDefault="002822CC" w:rsidP="00177585">
            <w:pPr>
              <w:rPr>
                <w:b/>
                <w:lang w:val="en-GB"/>
              </w:rPr>
            </w:pPr>
            <w:r>
              <w:rPr>
                <w:noProof/>
                <w:lang w:val="en-GB" w:eastAsia="en-GB"/>
              </w:rPr>
              <w:drawing>
                <wp:anchor distT="0" distB="0" distL="114300" distR="114300" simplePos="0" relativeHeight="251658240" behindDoc="0" locked="0" layoutInCell="1" allowOverlap="1">
                  <wp:simplePos x="0" y="0"/>
                  <wp:positionH relativeFrom="column">
                    <wp:posOffset>259715</wp:posOffset>
                  </wp:positionH>
                  <wp:positionV relativeFrom="paragraph">
                    <wp:posOffset>40005</wp:posOffset>
                  </wp:positionV>
                  <wp:extent cx="1333500" cy="1048142"/>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3500" cy="1048142"/>
                          </a:xfrm>
                          <a:prstGeom prst="rect">
                            <a:avLst/>
                          </a:prstGeom>
                        </pic:spPr>
                      </pic:pic>
                    </a:graphicData>
                  </a:graphic>
                </wp:anchor>
              </w:drawing>
            </w:r>
          </w:p>
        </w:tc>
      </w:tr>
      <w:tr w:rsidR="002822CC" w:rsidTr="002822CC">
        <w:tc>
          <w:tcPr>
            <w:tcW w:w="3020" w:type="dxa"/>
          </w:tcPr>
          <w:p w:rsidR="002822CC" w:rsidRDefault="002822CC" w:rsidP="002822CC">
            <w:pPr>
              <w:jc w:val="center"/>
              <w:rPr>
                <w:b/>
                <w:lang w:val="en-GB"/>
              </w:rPr>
            </w:pPr>
            <w:r>
              <w:rPr>
                <w:rFonts w:cstheme="minorHAnsi"/>
                <w:b/>
                <w:lang w:val="en-GB"/>
              </w:rPr>
              <w:t>⃝</w:t>
            </w:r>
            <w:r>
              <w:rPr>
                <w:b/>
                <w:lang w:val="en-GB"/>
              </w:rPr>
              <w:t xml:space="preserve"> </w:t>
            </w:r>
            <w:r>
              <w:rPr>
                <w:b/>
                <w:lang w:val="en-GB"/>
              </w:rPr>
              <w:t>Skittles</w:t>
            </w:r>
          </w:p>
        </w:tc>
        <w:tc>
          <w:tcPr>
            <w:tcW w:w="3020" w:type="dxa"/>
          </w:tcPr>
          <w:p w:rsidR="002822CC" w:rsidRDefault="002822CC" w:rsidP="002822CC">
            <w:pPr>
              <w:jc w:val="center"/>
              <w:rPr>
                <w:b/>
                <w:lang w:val="en-GB"/>
              </w:rPr>
            </w:pPr>
            <w:r>
              <w:rPr>
                <w:rFonts w:cstheme="minorHAnsi"/>
                <w:b/>
                <w:lang w:val="en-GB"/>
              </w:rPr>
              <w:t>⃝</w:t>
            </w:r>
            <w:r>
              <w:rPr>
                <w:b/>
                <w:lang w:val="en-GB"/>
              </w:rPr>
              <w:t xml:space="preserve"> Quoits</w:t>
            </w:r>
          </w:p>
        </w:tc>
        <w:tc>
          <w:tcPr>
            <w:tcW w:w="3020" w:type="dxa"/>
          </w:tcPr>
          <w:p w:rsidR="002822CC" w:rsidRDefault="002822CC" w:rsidP="002822CC">
            <w:pPr>
              <w:jc w:val="center"/>
              <w:rPr>
                <w:b/>
                <w:lang w:val="en-GB"/>
              </w:rPr>
            </w:pPr>
            <w:r>
              <w:rPr>
                <w:rFonts w:cstheme="minorHAnsi"/>
                <w:b/>
                <w:lang w:val="en-GB"/>
              </w:rPr>
              <w:t>⃝</w:t>
            </w:r>
            <w:r>
              <w:rPr>
                <w:b/>
                <w:lang w:val="en-GB"/>
              </w:rPr>
              <w:t xml:space="preserve"> Croquet</w:t>
            </w:r>
          </w:p>
        </w:tc>
      </w:tr>
    </w:tbl>
    <w:p w:rsidR="002822CC" w:rsidRPr="00177585" w:rsidRDefault="002822CC" w:rsidP="00177585">
      <w:pPr>
        <w:rPr>
          <w:b/>
          <w:lang w:val="en-GB"/>
        </w:rPr>
      </w:pPr>
    </w:p>
    <w:p w:rsidR="00CF4085" w:rsidRDefault="00CF4085" w:rsidP="00605BC1">
      <w:pPr>
        <w:ind w:left="284" w:hanging="284"/>
        <w:rPr>
          <w:b/>
          <w:lang w:val="en-GB"/>
        </w:rPr>
      </w:pPr>
    </w:p>
    <w:p w:rsidR="00E92E44" w:rsidRPr="00134DFB" w:rsidRDefault="00CF4085" w:rsidP="00134DFB">
      <w:pPr>
        <w:rPr>
          <w:b/>
          <w:lang w:val="en-GB"/>
        </w:rPr>
      </w:pPr>
      <w:r>
        <w:rPr>
          <w:b/>
          <w:lang w:val="en-GB"/>
        </w:rPr>
        <w:t>Pub games</w:t>
      </w:r>
      <w:proofErr w:type="gramStart"/>
      <w:r>
        <w:rPr>
          <w:b/>
          <w:lang w:val="en-GB"/>
        </w:rPr>
        <w:t>:</w:t>
      </w:r>
      <w:proofErr w:type="gramEnd"/>
      <w:r w:rsidR="002822CC" w:rsidRPr="002822CC">
        <w:rPr>
          <w:lang w:val="en-GB"/>
        </w:rPr>
        <w:br/>
      </w:r>
      <w:r w:rsidR="002822CC">
        <w:rPr>
          <w:lang w:val="en-GB"/>
        </w:rPr>
        <w:t>It</w:t>
      </w:r>
      <w:r w:rsidR="002822CC" w:rsidRPr="002822CC">
        <w:rPr>
          <w:lang w:val="en-GB"/>
        </w:rPr>
        <w:t xml:space="preserve"> is a great game for all the family to play, which has been a popular pastime for centuries. It was so popular in medieval England that large amounts of money could be wagered on the game, and the board had to be kept in a room at the back of pubs to prevent untrustworthy patrons from playing and causing brawls that would be bad for business. Even King Henry the VIII of England played, and records show that he had to pay out substantial sums to members of his court who beat him. The game is played with five coins, which are shoved up the board, which is scored with horizontal lines.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2822CC" w:rsidTr="002822CC">
        <w:tc>
          <w:tcPr>
            <w:tcW w:w="3020" w:type="dxa"/>
          </w:tcPr>
          <w:p w:rsidR="002822CC" w:rsidRDefault="002822CC" w:rsidP="002822CC">
            <w:pPr>
              <w:rPr>
                <w:b/>
                <w:lang w:val="en-GB"/>
              </w:rPr>
            </w:pPr>
            <w:r>
              <w:rPr>
                <w:noProof/>
                <w:lang w:val="en-GB" w:eastAsia="en-GB"/>
              </w:rPr>
              <w:drawing>
                <wp:anchor distT="0" distB="0" distL="114300" distR="114300" simplePos="0" relativeHeight="251660288" behindDoc="0" locked="0" layoutInCell="1" allowOverlap="1">
                  <wp:simplePos x="0" y="0"/>
                  <wp:positionH relativeFrom="column">
                    <wp:posOffset>313690</wp:posOffset>
                  </wp:positionH>
                  <wp:positionV relativeFrom="paragraph">
                    <wp:posOffset>76835</wp:posOffset>
                  </wp:positionV>
                  <wp:extent cx="1264853" cy="120967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64853" cy="1209675"/>
                          </a:xfrm>
                          <a:prstGeom prst="rect">
                            <a:avLst/>
                          </a:prstGeom>
                        </pic:spPr>
                      </pic:pic>
                    </a:graphicData>
                  </a:graphic>
                  <wp14:sizeRelH relativeFrom="page">
                    <wp14:pctWidth>0</wp14:pctWidth>
                  </wp14:sizeRelH>
                  <wp14:sizeRelV relativeFrom="page">
                    <wp14:pctHeight>0</wp14:pctHeight>
                  </wp14:sizeRelV>
                </wp:anchor>
              </w:drawing>
            </w:r>
          </w:p>
        </w:tc>
        <w:tc>
          <w:tcPr>
            <w:tcW w:w="3020" w:type="dxa"/>
          </w:tcPr>
          <w:p w:rsidR="002822CC" w:rsidRDefault="002822CC" w:rsidP="002822CC">
            <w:pPr>
              <w:rPr>
                <w:b/>
                <w:lang w:val="en-GB"/>
              </w:rPr>
            </w:pPr>
            <w:r>
              <w:rPr>
                <w:noProof/>
                <w:lang w:val="en-GB" w:eastAsia="en-GB"/>
              </w:rPr>
              <w:drawing>
                <wp:anchor distT="0" distB="0" distL="114300" distR="114300" simplePos="0" relativeHeight="251661312" behindDoc="0" locked="0" layoutInCell="1" allowOverlap="1">
                  <wp:simplePos x="0" y="0"/>
                  <wp:positionH relativeFrom="column">
                    <wp:posOffset>291465</wp:posOffset>
                  </wp:positionH>
                  <wp:positionV relativeFrom="paragraph">
                    <wp:posOffset>21590</wp:posOffset>
                  </wp:positionV>
                  <wp:extent cx="1138312" cy="1524000"/>
                  <wp:effectExtent l="0" t="0" r="508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8312" cy="1524000"/>
                          </a:xfrm>
                          <a:prstGeom prst="rect">
                            <a:avLst/>
                          </a:prstGeom>
                        </pic:spPr>
                      </pic:pic>
                    </a:graphicData>
                  </a:graphic>
                  <wp14:sizeRelH relativeFrom="page">
                    <wp14:pctWidth>0</wp14:pctWidth>
                  </wp14:sizeRelH>
                  <wp14:sizeRelV relativeFrom="page">
                    <wp14:pctHeight>0</wp14:pctHeight>
                  </wp14:sizeRelV>
                </wp:anchor>
              </w:drawing>
            </w:r>
          </w:p>
          <w:p w:rsidR="002822CC" w:rsidRDefault="002822CC" w:rsidP="002822CC">
            <w:pPr>
              <w:rPr>
                <w:b/>
                <w:lang w:val="en-GB"/>
              </w:rPr>
            </w:pPr>
          </w:p>
          <w:p w:rsidR="002822CC" w:rsidRDefault="002822CC" w:rsidP="002822CC">
            <w:pPr>
              <w:rPr>
                <w:b/>
                <w:lang w:val="en-GB"/>
              </w:rPr>
            </w:pPr>
          </w:p>
          <w:p w:rsidR="002822CC" w:rsidRDefault="002822CC" w:rsidP="002822CC">
            <w:pPr>
              <w:rPr>
                <w:b/>
                <w:lang w:val="en-GB"/>
              </w:rPr>
            </w:pPr>
          </w:p>
          <w:p w:rsidR="002822CC" w:rsidRDefault="002822CC" w:rsidP="002822CC">
            <w:pPr>
              <w:rPr>
                <w:b/>
                <w:lang w:val="en-GB"/>
              </w:rPr>
            </w:pPr>
          </w:p>
          <w:p w:rsidR="002822CC" w:rsidRDefault="002822CC" w:rsidP="002822CC">
            <w:pPr>
              <w:rPr>
                <w:b/>
                <w:lang w:val="en-GB"/>
              </w:rPr>
            </w:pPr>
          </w:p>
          <w:p w:rsidR="002822CC" w:rsidRDefault="002822CC" w:rsidP="002822CC">
            <w:pPr>
              <w:rPr>
                <w:b/>
                <w:lang w:val="en-GB"/>
              </w:rPr>
            </w:pPr>
          </w:p>
          <w:p w:rsidR="002822CC" w:rsidRDefault="002822CC" w:rsidP="002822CC">
            <w:pPr>
              <w:rPr>
                <w:b/>
                <w:lang w:val="en-GB"/>
              </w:rPr>
            </w:pPr>
          </w:p>
          <w:p w:rsidR="002822CC" w:rsidRDefault="002822CC" w:rsidP="002822CC">
            <w:pPr>
              <w:rPr>
                <w:b/>
                <w:lang w:val="en-GB"/>
              </w:rPr>
            </w:pPr>
          </w:p>
          <w:p w:rsidR="002822CC" w:rsidRDefault="002822CC" w:rsidP="002822CC">
            <w:pPr>
              <w:rPr>
                <w:b/>
                <w:lang w:val="en-GB"/>
              </w:rPr>
            </w:pPr>
          </w:p>
        </w:tc>
        <w:tc>
          <w:tcPr>
            <w:tcW w:w="3020" w:type="dxa"/>
          </w:tcPr>
          <w:p w:rsidR="002822CC" w:rsidRDefault="002822CC" w:rsidP="002822CC">
            <w:pPr>
              <w:rPr>
                <w:b/>
                <w:lang w:val="en-GB"/>
              </w:rPr>
            </w:pPr>
            <w:r>
              <w:rPr>
                <w:noProof/>
                <w:lang w:val="en-GB" w:eastAsia="en-GB"/>
              </w:rPr>
              <w:drawing>
                <wp:anchor distT="0" distB="0" distL="114300" distR="114300" simplePos="0" relativeHeight="251662336" behindDoc="0" locked="0" layoutInCell="1" allowOverlap="1">
                  <wp:simplePos x="0" y="0"/>
                  <wp:positionH relativeFrom="column">
                    <wp:posOffset>175260</wp:posOffset>
                  </wp:positionH>
                  <wp:positionV relativeFrom="paragraph">
                    <wp:posOffset>95885</wp:posOffset>
                  </wp:positionV>
                  <wp:extent cx="1389589" cy="1009650"/>
                  <wp:effectExtent l="0" t="0" r="127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89589" cy="1009650"/>
                          </a:xfrm>
                          <a:prstGeom prst="rect">
                            <a:avLst/>
                          </a:prstGeom>
                        </pic:spPr>
                      </pic:pic>
                    </a:graphicData>
                  </a:graphic>
                  <wp14:sizeRelH relativeFrom="page">
                    <wp14:pctWidth>0</wp14:pctWidth>
                  </wp14:sizeRelH>
                  <wp14:sizeRelV relativeFrom="page">
                    <wp14:pctHeight>0</wp14:pctHeight>
                  </wp14:sizeRelV>
                </wp:anchor>
              </w:drawing>
            </w:r>
          </w:p>
        </w:tc>
      </w:tr>
      <w:tr w:rsidR="002822CC" w:rsidRPr="002822CC" w:rsidTr="002822CC">
        <w:tc>
          <w:tcPr>
            <w:tcW w:w="3020" w:type="dxa"/>
          </w:tcPr>
          <w:p w:rsidR="002822CC" w:rsidRPr="002822CC" w:rsidRDefault="002822CC" w:rsidP="002822CC">
            <w:pPr>
              <w:jc w:val="center"/>
              <w:rPr>
                <w:b/>
                <w:lang w:val="en-GB"/>
              </w:rPr>
            </w:pPr>
            <w:r w:rsidRPr="002822CC">
              <w:rPr>
                <w:rFonts w:cstheme="minorHAnsi"/>
                <w:b/>
                <w:lang w:val="en-GB"/>
              </w:rPr>
              <w:t>⃝</w:t>
            </w:r>
            <w:r w:rsidRPr="002822CC">
              <w:rPr>
                <w:b/>
                <w:lang w:val="en-GB"/>
              </w:rPr>
              <w:t xml:space="preserve"> </w:t>
            </w:r>
            <w:r w:rsidRPr="002822CC">
              <w:rPr>
                <w:b/>
                <w:lang w:val="en-GB"/>
              </w:rPr>
              <w:t xml:space="preserve">Shove </w:t>
            </w:r>
            <w:proofErr w:type="spellStart"/>
            <w:r w:rsidRPr="002822CC">
              <w:rPr>
                <w:b/>
                <w:lang w:val="en-GB"/>
              </w:rPr>
              <w:t>Ha’penny</w:t>
            </w:r>
            <w:proofErr w:type="spellEnd"/>
          </w:p>
        </w:tc>
        <w:tc>
          <w:tcPr>
            <w:tcW w:w="3020" w:type="dxa"/>
          </w:tcPr>
          <w:p w:rsidR="002822CC" w:rsidRPr="002822CC" w:rsidRDefault="002822CC" w:rsidP="002822CC">
            <w:pPr>
              <w:jc w:val="center"/>
              <w:rPr>
                <w:b/>
                <w:lang w:val="en-GB"/>
              </w:rPr>
            </w:pPr>
            <w:r w:rsidRPr="002822CC">
              <w:rPr>
                <w:rFonts w:cstheme="minorHAnsi"/>
                <w:b/>
                <w:lang w:val="en-GB"/>
              </w:rPr>
              <w:t>⃝</w:t>
            </w:r>
            <w:r w:rsidRPr="002822CC">
              <w:rPr>
                <w:b/>
                <w:lang w:val="en-GB"/>
              </w:rPr>
              <w:t xml:space="preserve"> </w:t>
            </w:r>
            <w:r w:rsidRPr="002822CC">
              <w:rPr>
                <w:b/>
                <w:lang w:val="en-GB"/>
              </w:rPr>
              <w:t>Ringing the bull</w:t>
            </w:r>
          </w:p>
        </w:tc>
        <w:tc>
          <w:tcPr>
            <w:tcW w:w="3020" w:type="dxa"/>
          </w:tcPr>
          <w:p w:rsidR="002822CC" w:rsidRPr="002822CC" w:rsidRDefault="002822CC" w:rsidP="002822CC">
            <w:pPr>
              <w:jc w:val="center"/>
              <w:rPr>
                <w:b/>
                <w:lang w:val="en-GB"/>
              </w:rPr>
            </w:pPr>
            <w:r w:rsidRPr="002822CC">
              <w:rPr>
                <w:rFonts w:cstheme="minorHAnsi"/>
                <w:b/>
                <w:lang w:val="en-GB"/>
              </w:rPr>
              <w:t>⃝</w:t>
            </w:r>
            <w:r w:rsidRPr="002822CC">
              <w:rPr>
                <w:b/>
                <w:lang w:val="en-GB"/>
              </w:rPr>
              <w:t xml:space="preserve"> </w:t>
            </w:r>
            <w:r w:rsidRPr="002822CC">
              <w:rPr>
                <w:b/>
                <w:lang w:val="en-GB"/>
              </w:rPr>
              <w:t>Toad in a hole</w:t>
            </w:r>
          </w:p>
        </w:tc>
      </w:tr>
    </w:tbl>
    <w:p w:rsidR="00E92E44" w:rsidRDefault="00E92E44" w:rsidP="00605BC1">
      <w:pPr>
        <w:rPr>
          <w:b/>
          <w:lang w:val="en-GB"/>
        </w:rPr>
      </w:pPr>
    </w:p>
    <w:p w:rsidR="002822CC" w:rsidRDefault="002822CC" w:rsidP="00605BC1">
      <w:pPr>
        <w:rPr>
          <w:b/>
          <w:lang w:val="en-GB"/>
        </w:rPr>
      </w:pPr>
    </w:p>
    <w:p w:rsidR="00134DFB" w:rsidRPr="002822CC" w:rsidRDefault="00134DFB" w:rsidP="00605BC1">
      <w:pPr>
        <w:rPr>
          <w:b/>
          <w:lang w:val="en-GB"/>
        </w:rPr>
      </w:pPr>
    </w:p>
    <w:p w:rsidR="00605BC1" w:rsidRPr="00E92E44" w:rsidRDefault="00E92E44" w:rsidP="00605BC1">
      <w:pPr>
        <w:rPr>
          <w:b/>
          <w:lang w:val="en-GB"/>
        </w:rPr>
      </w:pPr>
      <w:r w:rsidRPr="00E92E44">
        <w:rPr>
          <w:b/>
          <w:lang w:val="en-GB"/>
        </w:rPr>
        <w:lastRenderedPageBreak/>
        <w:t>Indoor games:</w:t>
      </w:r>
    </w:p>
    <w:p w:rsidR="00E92E44" w:rsidRDefault="00E92E44" w:rsidP="00605BC1">
      <w:pPr>
        <w:rPr>
          <w:lang w:val="en-GB"/>
        </w:rPr>
      </w:pPr>
      <w:r w:rsidRPr="00E92E44">
        <w:rPr>
          <w:lang w:val="en-GB"/>
        </w:rPr>
        <w:t>Th</w:t>
      </w:r>
      <w:r>
        <w:rPr>
          <w:lang w:val="en-GB"/>
        </w:rPr>
        <w:t>is</w:t>
      </w:r>
      <w:r w:rsidRPr="00E92E44">
        <w:rPr>
          <w:lang w:val="en-GB"/>
        </w:rPr>
        <w:t xml:space="preserve"> game has been a popular traditional game throughout the world for over 100 years and that popularity continues to grow! </w:t>
      </w:r>
      <w:r>
        <w:rPr>
          <w:lang w:val="en-GB"/>
        </w:rPr>
        <w:t xml:space="preserve">It </w:t>
      </w:r>
      <w:r w:rsidRPr="00E92E44">
        <w:rPr>
          <w:lang w:val="en-GB"/>
        </w:rPr>
        <w:t xml:space="preserve">holds a particular importance for American submariners as their 'official' pastime - the wardroom of the oldest submarine in the fleet carries Dick O'Kane's personal </w:t>
      </w:r>
      <w:r>
        <w:rPr>
          <w:lang w:val="en-GB"/>
        </w:rPr>
        <w:t>game</w:t>
      </w:r>
      <w:r w:rsidRPr="00E92E44">
        <w:rPr>
          <w:lang w:val="en-GB"/>
        </w:rPr>
        <w:t xml:space="preserve"> on board, and upon decommissioning it is transferred to the next oldest boat. The </w:t>
      </w:r>
      <w:r w:rsidR="00134DFB">
        <w:rPr>
          <w:lang w:val="en-GB"/>
        </w:rPr>
        <w:t>g</w:t>
      </w:r>
      <w:r w:rsidRPr="00E92E44">
        <w:rPr>
          <w:lang w:val="en-GB"/>
        </w:rPr>
        <w:t>ame can be played by anywhere between 2 and 4 players. To play this game you need a set of 52 playing cards and a board to score -technically the board is the scoring device. The game is divided into two rounds: one playing round and the second a scoring round. The winner of the game is the first person to reach 121 points on the board.</w:t>
      </w:r>
    </w:p>
    <w:tbl>
      <w:tblPr>
        <w:tblStyle w:val="Tabellenraster"/>
        <w:tblW w:w="0" w:type="auto"/>
        <w:tblLook w:val="04A0" w:firstRow="1" w:lastRow="0" w:firstColumn="1" w:lastColumn="0" w:noHBand="0" w:noVBand="1"/>
      </w:tblPr>
      <w:tblGrid>
        <w:gridCol w:w="3020"/>
        <w:gridCol w:w="3020"/>
        <w:gridCol w:w="3020"/>
      </w:tblGrid>
      <w:tr w:rsidR="002822CC" w:rsidTr="002822CC">
        <w:tc>
          <w:tcPr>
            <w:tcW w:w="3020" w:type="dxa"/>
          </w:tcPr>
          <w:p w:rsidR="002822CC" w:rsidRDefault="002822CC" w:rsidP="00605BC1">
            <w:pPr>
              <w:rPr>
                <w:lang w:val="en-GB"/>
              </w:rPr>
            </w:pPr>
            <w:r>
              <w:rPr>
                <w:noProof/>
                <w:lang w:val="en-GB" w:eastAsia="en-GB"/>
              </w:rPr>
              <w:drawing>
                <wp:anchor distT="0" distB="0" distL="114300" distR="114300" simplePos="0" relativeHeight="251663360" behindDoc="0" locked="0" layoutInCell="1" allowOverlap="1">
                  <wp:simplePos x="0" y="0"/>
                  <wp:positionH relativeFrom="column">
                    <wp:posOffset>85090</wp:posOffset>
                  </wp:positionH>
                  <wp:positionV relativeFrom="paragraph">
                    <wp:posOffset>75565</wp:posOffset>
                  </wp:positionV>
                  <wp:extent cx="1657350" cy="1123867"/>
                  <wp:effectExtent l="0" t="0" r="0" b="63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87139" cy="1144067"/>
                          </a:xfrm>
                          <a:prstGeom prst="rect">
                            <a:avLst/>
                          </a:prstGeom>
                        </pic:spPr>
                      </pic:pic>
                    </a:graphicData>
                  </a:graphic>
                  <wp14:sizeRelH relativeFrom="page">
                    <wp14:pctWidth>0</wp14:pctWidth>
                  </wp14:sizeRelH>
                  <wp14:sizeRelV relativeFrom="page">
                    <wp14:pctHeight>0</wp14:pctHeight>
                  </wp14:sizeRelV>
                </wp:anchor>
              </w:drawing>
            </w:r>
          </w:p>
        </w:tc>
        <w:tc>
          <w:tcPr>
            <w:tcW w:w="3020" w:type="dxa"/>
          </w:tcPr>
          <w:p w:rsidR="002822CC" w:rsidRDefault="002822CC" w:rsidP="00605BC1">
            <w:pPr>
              <w:rPr>
                <w:lang w:val="en-GB"/>
              </w:rPr>
            </w:pPr>
            <w:r>
              <w:rPr>
                <w:noProof/>
                <w:lang w:val="en-GB" w:eastAsia="en-GB"/>
              </w:rPr>
              <w:drawing>
                <wp:anchor distT="0" distB="0" distL="114300" distR="114300" simplePos="0" relativeHeight="251664384" behindDoc="0" locked="0" layoutInCell="1" allowOverlap="1">
                  <wp:simplePos x="0" y="0"/>
                  <wp:positionH relativeFrom="column">
                    <wp:posOffset>-3175</wp:posOffset>
                  </wp:positionH>
                  <wp:positionV relativeFrom="paragraph">
                    <wp:posOffset>208915</wp:posOffset>
                  </wp:positionV>
                  <wp:extent cx="1790700" cy="785525"/>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90700" cy="785525"/>
                          </a:xfrm>
                          <a:prstGeom prst="rect">
                            <a:avLst/>
                          </a:prstGeom>
                        </pic:spPr>
                      </pic:pic>
                    </a:graphicData>
                  </a:graphic>
                  <wp14:sizeRelH relativeFrom="page">
                    <wp14:pctWidth>0</wp14:pctWidth>
                  </wp14:sizeRelH>
                  <wp14:sizeRelV relativeFrom="page">
                    <wp14:pctHeight>0</wp14:pctHeight>
                  </wp14:sizeRelV>
                </wp:anchor>
              </w:drawing>
            </w:r>
          </w:p>
        </w:tc>
        <w:tc>
          <w:tcPr>
            <w:tcW w:w="3020" w:type="dxa"/>
          </w:tcPr>
          <w:p w:rsidR="002822CC" w:rsidRDefault="002822CC" w:rsidP="00605BC1">
            <w:pPr>
              <w:rPr>
                <w:lang w:val="en-GB"/>
              </w:rPr>
            </w:pPr>
            <w:r>
              <w:rPr>
                <w:noProof/>
                <w:lang w:val="en-GB" w:eastAsia="en-GB"/>
              </w:rPr>
              <w:drawing>
                <wp:anchor distT="0" distB="0" distL="114300" distR="114300" simplePos="0" relativeHeight="251665408" behindDoc="0" locked="0" layoutInCell="1" allowOverlap="1">
                  <wp:simplePos x="0" y="0"/>
                  <wp:positionH relativeFrom="column">
                    <wp:posOffset>410865</wp:posOffset>
                  </wp:positionH>
                  <wp:positionV relativeFrom="paragraph">
                    <wp:posOffset>8890</wp:posOffset>
                  </wp:positionV>
                  <wp:extent cx="1209675" cy="1504340"/>
                  <wp:effectExtent l="0" t="0" r="0" b="63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209675" cy="1504340"/>
                          </a:xfrm>
                          <a:prstGeom prst="rect">
                            <a:avLst/>
                          </a:prstGeom>
                        </pic:spPr>
                      </pic:pic>
                    </a:graphicData>
                  </a:graphic>
                  <wp14:sizeRelH relativeFrom="page">
                    <wp14:pctWidth>0</wp14:pctWidth>
                  </wp14:sizeRelH>
                  <wp14:sizeRelV relativeFrom="page">
                    <wp14:pctHeight>0</wp14:pctHeight>
                  </wp14:sizeRelV>
                </wp:anchor>
              </w:drawing>
            </w:r>
          </w:p>
          <w:p w:rsidR="002822CC" w:rsidRDefault="002822CC" w:rsidP="00605BC1">
            <w:pPr>
              <w:rPr>
                <w:lang w:val="en-GB"/>
              </w:rPr>
            </w:pPr>
          </w:p>
          <w:p w:rsidR="002822CC" w:rsidRDefault="002822CC" w:rsidP="00605BC1">
            <w:pPr>
              <w:rPr>
                <w:lang w:val="en-GB"/>
              </w:rPr>
            </w:pPr>
          </w:p>
          <w:p w:rsidR="002822CC" w:rsidRDefault="002822CC" w:rsidP="00605BC1">
            <w:pPr>
              <w:rPr>
                <w:lang w:val="en-GB"/>
              </w:rPr>
            </w:pPr>
          </w:p>
          <w:p w:rsidR="002822CC" w:rsidRDefault="002822CC" w:rsidP="00605BC1">
            <w:pPr>
              <w:rPr>
                <w:lang w:val="en-GB"/>
              </w:rPr>
            </w:pPr>
          </w:p>
          <w:p w:rsidR="002822CC" w:rsidRDefault="002822CC" w:rsidP="00605BC1">
            <w:pPr>
              <w:rPr>
                <w:lang w:val="en-GB"/>
              </w:rPr>
            </w:pPr>
          </w:p>
          <w:p w:rsidR="002822CC" w:rsidRDefault="002822CC" w:rsidP="00605BC1">
            <w:pPr>
              <w:rPr>
                <w:lang w:val="en-GB"/>
              </w:rPr>
            </w:pPr>
          </w:p>
          <w:p w:rsidR="002822CC" w:rsidRDefault="002822CC" w:rsidP="00605BC1">
            <w:pPr>
              <w:rPr>
                <w:lang w:val="en-GB"/>
              </w:rPr>
            </w:pPr>
          </w:p>
          <w:p w:rsidR="002822CC" w:rsidRDefault="002822CC" w:rsidP="00605BC1">
            <w:pPr>
              <w:rPr>
                <w:lang w:val="en-GB"/>
              </w:rPr>
            </w:pPr>
          </w:p>
        </w:tc>
      </w:tr>
      <w:tr w:rsidR="002822CC" w:rsidTr="002822CC">
        <w:tc>
          <w:tcPr>
            <w:tcW w:w="3020" w:type="dxa"/>
          </w:tcPr>
          <w:p w:rsidR="002822CC" w:rsidRPr="002822CC" w:rsidRDefault="002822CC" w:rsidP="002822CC">
            <w:pPr>
              <w:jc w:val="center"/>
              <w:rPr>
                <w:b/>
                <w:lang w:val="en-GB"/>
              </w:rPr>
            </w:pPr>
            <w:r w:rsidRPr="002822CC">
              <w:rPr>
                <w:rFonts w:cstheme="minorHAnsi"/>
                <w:b/>
                <w:lang w:val="en-GB"/>
              </w:rPr>
              <w:t>⃝</w:t>
            </w:r>
            <w:r w:rsidRPr="002822CC">
              <w:rPr>
                <w:b/>
                <w:lang w:val="en-GB"/>
              </w:rPr>
              <w:t xml:space="preserve"> </w:t>
            </w:r>
            <w:r w:rsidRPr="002822CC">
              <w:rPr>
                <w:b/>
                <w:lang w:val="en-GB"/>
              </w:rPr>
              <w:t>Domino</w:t>
            </w:r>
          </w:p>
        </w:tc>
        <w:tc>
          <w:tcPr>
            <w:tcW w:w="3020" w:type="dxa"/>
          </w:tcPr>
          <w:p w:rsidR="002822CC" w:rsidRPr="002822CC" w:rsidRDefault="002822CC" w:rsidP="002822CC">
            <w:pPr>
              <w:jc w:val="center"/>
              <w:rPr>
                <w:b/>
                <w:lang w:val="en-GB"/>
              </w:rPr>
            </w:pPr>
            <w:r w:rsidRPr="002822CC">
              <w:rPr>
                <w:rFonts w:cstheme="minorHAnsi"/>
                <w:b/>
                <w:lang w:val="en-GB"/>
              </w:rPr>
              <w:t>⃝</w:t>
            </w:r>
            <w:r w:rsidRPr="002822CC">
              <w:rPr>
                <w:b/>
                <w:lang w:val="en-GB"/>
              </w:rPr>
              <w:t xml:space="preserve"> </w:t>
            </w:r>
            <w:r w:rsidRPr="002822CC">
              <w:rPr>
                <w:b/>
                <w:lang w:val="en-GB"/>
              </w:rPr>
              <w:t>Cribbage</w:t>
            </w:r>
          </w:p>
        </w:tc>
        <w:tc>
          <w:tcPr>
            <w:tcW w:w="3020" w:type="dxa"/>
          </w:tcPr>
          <w:p w:rsidR="002822CC" w:rsidRPr="002822CC" w:rsidRDefault="002822CC" w:rsidP="002822CC">
            <w:pPr>
              <w:jc w:val="center"/>
              <w:rPr>
                <w:b/>
                <w:lang w:val="en-GB"/>
              </w:rPr>
            </w:pPr>
            <w:r w:rsidRPr="002822CC">
              <w:rPr>
                <w:rFonts w:cstheme="minorHAnsi"/>
                <w:b/>
                <w:lang w:val="en-GB"/>
              </w:rPr>
              <w:t>⃝</w:t>
            </w:r>
            <w:r w:rsidRPr="002822CC">
              <w:rPr>
                <w:b/>
                <w:lang w:val="en-GB"/>
              </w:rPr>
              <w:t xml:space="preserve"> </w:t>
            </w:r>
            <w:r w:rsidRPr="002822CC">
              <w:rPr>
                <w:b/>
                <w:lang w:val="en-GB"/>
              </w:rPr>
              <w:t>Tumble tower</w:t>
            </w:r>
          </w:p>
        </w:tc>
      </w:tr>
    </w:tbl>
    <w:p w:rsidR="002822CC" w:rsidRPr="00E92E44" w:rsidRDefault="002822CC" w:rsidP="00605BC1">
      <w:pPr>
        <w:rPr>
          <w:lang w:val="en-GB"/>
        </w:rPr>
      </w:pPr>
    </w:p>
    <w:p w:rsidR="00605BC1" w:rsidRPr="00605BC1" w:rsidRDefault="00605BC1" w:rsidP="00605BC1">
      <w:pPr>
        <w:rPr>
          <w:lang w:val="en-GB"/>
        </w:rPr>
      </w:pPr>
    </w:p>
    <w:p w:rsidR="00605BC1" w:rsidRPr="00605BC1" w:rsidRDefault="00605BC1" w:rsidP="00605BC1">
      <w:pPr>
        <w:rPr>
          <w:lang w:val="en-GB"/>
        </w:rPr>
      </w:pPr>
    </w:p>
    <w:p w:rsidR="002822CC" w:rsidRDefault="002822CC">
      <w:pPr>
        <w:rPr>
          <w:b/>
          <w:lang w:val="en-GB"/>
        </w:rPr>
      </w:pPr>
      <w:r>
        <w:rPr>
          <w:b/>
          <w:lang w:val="en-GB"/>
        </w:rPr>
        <w:br w:type="page"/>
      </w:r>
    </w:p>
    <w:p w:rsidR="00605BC1" w:rsidRPr="0063490D" w:rsidRDefault="0063490D" w:rsidP="00605BC1">
      <w:pPr>
        <w:rPr>
          <w:b/>
          <w:lang w:val="en-GB"/>
        </w:rPr>
      </w:pPr>
      <w:r w:rsidRPr="0063490D">
        <w:rPr>
          <w:b/>
          <w:lang w:val="en-GB"/>
        </w:rPr>
        <w:lastRenderedPageBreak/>
        <w:t>B: Answer the questions</w:t>
      </w:r>
    </w:p>
    <w:p w:rsidR="00605BC1" w:rsidRPr="00605BC1" w:rsidRDefault="0063490D" w:rsidP="00605BC1">
      <w:pPr>
        <w:rPr>
          <w:lang w:val="en-GB"/>
        </w:rPr>
      </w:pPr>
      <w:r>
        <w:rPr>
          <w:noProof/>
          <w:lang w:val="en-GB" w:eastAsia="en-GB"/>
        </w:rPr>
        <w:drawing>
          <wp:inline distT="0" distB="0" distL="0" distR="0" wp14:anchorId="75340E3F" wp14:editId="645EFB1E">
            <wp:extent cx="5523809" cy="2923809"/>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23809" cy="2923809"/>
                    </a:xfrm>
                    <a:prstGeom prst="rect">
                      <a:avLst/>
                    </a:prstGeom>
                  </pic:spPr>
                </pic:pic>
              </a:graphicData>
            </a:graphic>
          </wp:inline>
        </w:drawing>
      </w:r>
    </w:p>
    <w:p w:rsidR="00605BC1" w:rsidRDefault="0063490D" w:rsidP="00CF4085">
      <w:pPr>
        <w:spacing w:after="0" w:line="360" w:lineRule="auto"/>
        <w:rPr>
          <w:lang w:val="en-GB"/>
        </w:rPr>
      </w:pPr>
      <w:r>
        <w:rPr>
          <w:lang w:val="en-GB"/>
        </w:rPr>
        <w:t>What is a village fête</w:t>
      </w:r>
      <w:r w:rsidR="00CF4085">
        <w:rPr>
          <w:lang w:val="en-GB"/>
        </w:rPr>
        <w:t>?</w:t>
      </w:r>
      <w:r>
        <w:rPr>
          <w:lang w:val="en-GB"/>
        </w:rPr>
        <w:t xml:space="preserve"> Explain in your own words.</w:t>
      </w:r>
    </w:p>
    <w:p w:rsidR="00CF4085" w:rsidRDefault="00CF4085" w:rsidP="00CF4085">
      <w:pPr>
        <w:spacing w:after="0" w:line="360" w:lineRule="auto"/>
        <w:rPr>
          <w:lang w:val="en-GB"/>
        </w:rPr>
      </w:pPr>
      <w:r>
        <w:rPr>
          <w:lang w:val="en-GB"/>
        </w:rPr>
        <w:t>____________________________________________________________________________________________________________________________________________________________________</w:t>
      </w:r>
    </w:p>
    <w:p w:rsidR="00CF4085" w:rsidRDefault="00CF4085" w:rsidP="00CF4085">
      <w:pPr>
        <w:spacing w:after="0" w:line="360" w:lineRule="auto"/>
        <w:rPr>
          <w:lang w:val="en-GB"/>
        </w:rPr>
      </w:pPr>
    </w:p>
    <w:p w:rsidR="0063490D" w:rsidRDefault="0063490D" w:rsidP="00CF4085">
      <w:pPr>
        <w:spacing w:after="0" w:line="360" w:lineRule="auto"/>
        <w:rPr>
          <w:lang w:val="en-GB"/>
        </w:rPr>
      </w:pPr>
      <w:r>
        <w:rPr>
          <w:lang w:val="en-GB"/>
        </w:rPr>
        <w:t>Where do they take place?</w:t>
      </w:r>
    </w:p>
    <w:p w:rsidR="00CF4085" w:rsidRDefault="00CF4085" w:rsidP="00CF4085">
      <w:pPr>
        <w:spacing w:after="0" w:line="360" w:lineRule="auto"/>
        <w:rPr>
          <w:lang w:val="en-GB"/>
        </w:rPr>
      </w:pPr>
      <w:r>
        <w:rPr>
          <w:lang w:val="en-GB"/>
        </w:rPr>
        <w:t>____________________________________________________________________________________________________________________________________________________________________</w:t>
      </w:r>
    </w:p>
    <w:p w:rsidR="00CF4085" w:rsidRDefault="00CF4085" w:rsidP="00CF4085">
      <w:pPr>
        <w:spacing w:after="0" w:line="360" w:lineRule="auto"/>
        <w:rPr>
          <w:lang w:val="en-GB"/>
        </w:rPr>
      </w:pPr>
    </w:p>
    <w:p w:rsidR="0063490D" w:rsidRDefault="0063490D" w:rsidP="00CF4085">
      <w:pPr>
        <w:spacing w:after="0" w:line="360" w:lineRule="auto"/>
        <w:rPr>
          <w:lang w:val="en-GB"/>
        </w:rPr>
      </w:pPr>
      <w:r>
        <w:rPr>
          <w:lang w:val="en-GB"/>
        </w:rPr>
        <w:t>Who organises village fêtes?</w:t>
      </w:r>
    </w:p>
    <w:p w:rsidR="00CF4085" w:rsidRDefault="00CF4085" w:rsidP="00CF4085">
      <w:pPr>
        <w:spacing w:after="0" w:line="360" w:lineRule="auto"/>
        <w:rPr>
          <w:lang w:val="en-GB"/>
        </w:rPr>
      </w:pPr>
      <w:r>
        <w:rPr>
          <w:lang w:val="en-GB"/>
        </w:rPr>
        <w:t>____________________________________________________________________________________________________________________________________________________________________</w:t>
      </w:r>
    </w:p>
    <w:p w:rsidR="00CF4085" w:rsidRDefault="00CF4085" w:rsidP="00CF4085">
      <w:pPr>
        <w:spacing w:after="0" w:line="360" w:lineRule="auto"/>
        <w:rPr>
          <w:lang w:val="en-GB"/>
        </w:rPr>
      </w:pPr>
    </w:p>
    <w:p w:rsidR="0063490D" w:rsidRDefault="0063490D" w:rsidP="00CF4085">
      <w:pPr>
        <w:spacing w:after="0" w:line="360" w:lineRule="auto"/>
        <w:rPr>
          <w:lang w:val="en-GB"/>
        </w:rPr>
      </w:pPr>
      <w:r>
        <w:rPr>
          <w:lang w:val="en-GB"/>
        </w:rPr>
        <w:t>What can you do at a village fête?</w:t>
      </w:r>
    </w:p>
    <w:p w:rsidR="00CF4085" w:rsidRDefault="00CF4085" w:rsidP="00CF4085">
      <w:pPr>
        <w:spacing w:after="0" w:line="360" w:lineRule="auto"/>
        <w:rPr>
          <w:lang w:val="en-GB"/>
        </w:rPr>
      </w:pPr>
      <w:r>
        <w:rPr>
          <w:lang w:val="en-GB"/>
        </w:rPr>
        <w:t>____________________________________________________________________________________________________________________________________________________________________</w:t>
      </w:r>
    </w:p>
    <w:p w:rsidR="00CF4085" w:rsidRDefault="00CF4085" w:rsidP="00CF4085">
      <w:pPr>
        <w:spacing w:after="0" w:line="360" w:lineRule="auto"/>
        <w:rPr>
          <w:lang w:val="en-GB"/>
        </w:rPr>
      </w:pPr>
      <w:r>
        <w:rPr>
          <w:lang w:val="en-GB"/>
        </w:rPr>
        <w:t>____________________________________________________________________________________________________________________________________________________________________</w:t>
      </w:r>
    </w:p>
    <w:p w:rsidR="00CF4085" w:rsidRDefault="00CF4085" w:rsidP="00CF4085">
      <w:pPr>
        <w:spacing w:after="0" w:line="360" w:lineRule="auto"/>
        <w:rPr>
          <w:lang w:val="en-GB"/>
        </w:rPr>
      </w:pPr>
    </w:p>
    <w:p w:rsidR="0063490D" w:rsidRDefault="0063490D" w:rsidP="00CF4085">
      <w:pPr>
        <w:spacing w:after="0" w:line="360" w:lineRule="auto"/>
        <w:rPr>
          <w:lang w:val="en-GB"/>
        </w:rPr>
      </w:pPr>
      <w:r>
        <w:rPr>
          <w:lang w:val="en-GB"/>
        </w:rPr>
        <w:t xml:space="preserve">Why are less people familiar with the village fêtes than with the Highland </w:t>
      </w:r>
      <w:r w:rsidR="00134DFB">
        <w:rPr>
          <w:lang w:val="en-GB"/>
        </w:rPr>
        <w:t>G</w:t>
      </w:r>
      <w:bookmarkStart w:id="0" w:name="_GoBack"/>
      <w:bookmarkEnd w:id="0"/>
      <w:r>
        <w:rPr>
          <w:lang w:val="en-GB"/>
        </w:rPr>
        <w:t>ames?</w:t>
      </w:r>
    </w:p>
    <w:p w:rsidR="00CF4085" w:rsidRDefault="00CF4085" w:rsidP="00CF4085">
      <w:pPr>
        <w:spacing w:after="0" w:line="360" w:lineRule="auto"/>
        <w:rPr>
          <w:lang w:val="en-GB"/>
        </w:rPr>
      </w:pPr>
      <w:r>
        <w:rPr>
          <w:lang w:val="en-GB"/>
        </w:rPr>
        <w:t>____________________________________________________________________________________________________________________________________________________________________</w:t>
      </w:r>
    </w:p>
    <w:p w:rsidR="00CF4085" w:rsidRDefault="00CF4085" w:rsidP="00CF4085">
      <w:pPr>
        <w:spacing w:after="0" w:line="360" w:lineRule="auto"/>
        <w:rPr>
          <w:lang w:val="en-GB"/>
        </w:rPr>
      </w:pPr>
      <w:r>
        <w:rPr>
          <w:lang w:val="en-GB"/>
        </w:rPr>
        <w:lastRenderedPageBreak/>
        <w:t>____________________________________________________________________________________________________________________________________________________________________</w:t>
      </w:r>
    </w:p>
    <w:p w:rsidR="00CF4085" w:rsidRDefault="00CF4085" w:rsidP="00CF4085">
      <w:pPr>
        <w:spacing w:after="0" w:line="360" w:lineRule="auto"/>
        <w:rPr>
          <w:lang w:val="en-GB"/>
        </w:rPr>
      </w:pPr>
    </w:p>
    <w:p w:rsidR="0063490D" w:rsidRDefault="0063490D" w:rsidP="00CF4085">
      <w:pPr>
        <w:spacing w:after="0" w:line="360" w:lineRule="auto"/>
        <w:rPr>
          <w:lang w:val="en-GB"/>
        </w:rPr>
      </w:pPr>
      <w:r>
        <w:rPr>
          <w:lang w:val="en-GB"/>
        </w:rPr>
        <w:t xml:space="preserve">Do we have things like this in Switzerland? Explain. </w:t>
      </w:r>
    </w:p>
    <w:p w:rsidR="00CF4085" w:rsidRDefault="00CF4085" w:rsidP="00CF4085">
      <w:pPr>
        <w:spacing w:after="0" w:line="360" w:lineRule="auto"/>
        <w:rPr>
          <w:lang w:val="en-GB"/>
        </w:rPr>
      </w:pPr>
      <w:r>
        <w:rPr>
          <w:lang w:val="en-GB"/>
        </w:rPr>
        <w:t>____________________________________________________________________________________________________________________________________________________________________</w:t>
      </w:r>
    </w:p>
    <w:p w:rsidR="00CF4085" w:rsidRDefault="00CF4085" w:rsidP="00CF4085">
      <w:pPr>
        <w:spacing w:after="0" w:line="360" w:lineRule="auto"/>
        <w:rPr>
          <w:lang w:val="en-GB"/>
        </w:rPr>
      </w:pPr>
      <w:r>
        <w:rPr>
          <w:lang w:val="en-GB"/>
        </w:rPr>
        <w:t>____________________________________________________________________________________________________________________________________________________________________</w:t>
      </w:r>
    </w:p>
    <w:p w:rsidR="00CF4085" w:rsidRDefault="00CF4085" w:rsidP="00605BC1">
      <w:pPr>
        <w:rPr>
          <w:lang w:val="en-GB"/>
        </w:rPr>
      </w:pPr>
    </w:p>
    <w:p w:rsidR="0063490D" w:rsidRPr="00605BC1" w:rsidRDefault="0063490D" w:rsidP="00605BC1">
      <w:pPr>
        <w:rPr>
          <w:lang w:val="en-GB"/>
        </w:rPr>
      </w:pPr>
    </w:p>
    <w:p w:rsidR="00605BC1" w:rsidRPr="00605BC1" w:rsidRDefault="00605BC1" w:rsidP="00605BC1">
      <w:pPr>
        <w:rPr>
          <w:lang w:val="en-GB"/>
        </w:rPr>
      </w:pPr>
    </w:p>
    <w:p w:rsidR="00605BC1" w:rsidRPr="00605BC1" w:rsidRDefault="00605BC1" w:rsidP="00605BC1">
      <w:pPr>
        <w:rPr>
          <w:lang w:val="en-GB"/>
        </w:rPr>
      </w:pPr>
    </w:p>
    <w:p w:rsidR="00605BC1" w:rsidRPr="00605BC1" w:rsidRDefault="00605BC1" w:rsidP="00605BC1">
      <w:pPr>
        <w:rPr>
          <w:lang w:val="en-GB"/>
        </w:rPr>
      </w:pPr>
    </w:p>
    <w:p w:rsidR="00605BC1" w:rsidRPr="00605BC1" w:rsidRDefault="00605BC1" w:rsidP="00605BC1">
      <w:pPr>
        <w:rPr>
          <w:lang w:val="en-GB"/>
        </w:rPr>
      </w:pPr>
    </w:p>
    <w:p w:rsidR="00605BC1" w:rsidRPr="00605BC1" w:rsidRDefault="00605BC1" w:rsidP="00605BC1">
      <w:pPr>
        <w:rPr>
          <w:lang w:val="en-GB"/>
        </w:rPr>
      </w:pPr>
    </w:p>
    <w:p w:rsidR="00605BC1" w:rsidRPr="00605BC1" w:rsidRDefault="00605BC1" w:rsidP="00605BC1">
      <w:pPr>
        <w:rPr>
          <w:lang w:val="en-GB"/>
        </w:rPr>
      </w:pPr>
    </w:p>
    <w:p w:rsidR="00605BC1" w:rsidRPr="00605BC1" w:rsidRDefault="00605BC1" w:rsidP="00605BC1">
      <w:pPr>
        <w:rPr>
          <w:lang w:val="en-GB"/>
        </w:rPr>
      </w:pPr>
    </w:p>
    <w:p w:rsidR="00605BC1" w:rsidRPr="00605BC1" w:rsidRDefault="00605BC1" w:rsidP="00605BC1">
      <w:pPr>
        <w:rPr>
          <w:lang w:val="en-GB"/>
        </w:rPr>
      </w:pPr>
    </w:p>
    <w:p w:rsidR="00605BC1" w:rsidRPr="00605BC1" w:rsidRDefault="00605BC1" w:rsidP="00605BC1">
      <w:pPr>
        <w:rPr>
          <w:lang w:val="en-GB"/>
        </w:rPr>
      </w:pPr>
    </w:p>
    <w:p w:rsidR="00605BC1" w:rsidRPr="00605BC1" w:rsidRDefault="00605BC1" w:rsidP="00605BC1">
      <w:pPr>
        <w:rPr>
          <w:lang w:val="en-GB"/>
        </w:rPr>
      </w:pPr>
    </w:p>
    <w:p w:rsidR="00605BC1" w:rsidRPr="00605BC1" w:rsidRDefault="00605BC1" w:rsidP="00605BC1">
      <w:pPr>
        <w:rPr>
          <w:lang w:val="en-GB"/>
        </w:rPr>
      </w:pPr>
    </w:p>
    <w:p w:rsidR="00605BC1" w:rsidRPr="00605BC1" w:rsidRDefault="00605BC1" w:rsidP="00605BC1">
      <w:pPr>
        <w:rPr>
          <w:lang w:val="en-GB"/>
        </w:rPr>
      </w:pPr>
    </w:p>
    <w:p w:rsidR="00605BC1" w:rsidRPr="00605BC1" w:rsidRDefault="00605BC1" w:rsidP="00605BC1">
      <w:pPr>
        <w:rPr>
          <w:lang w:val="en-GB"/>
        </w:rPr>
      </w:pPr>
    </w:p>
    <w:p w:rsidR="00605BC1" w:rsidRDefault="00605BC1" w:rsidP="00605BC1">
      <w:pPr>
        <w:rPr>
          <w:lang w:val="en-GB"/>
        </w:rPr>
      </w:pPr>
    </w:p>
    <w:p w:rsidR="008F235F" w:rsidRPr="00605BC1" w:rsidRDefault="008F235F" w:rsidP="00605BC1">
      <w:pPr>
        <w:jc w:val="right"/>
        <w:rPr>
          <w:lang w:val="en-GB"/>
        </w:rPr>
      </w:pPr>
    </w:p>
    <w:sectPr w:rsidR="008F235F" w:rsidRPr="00605BC1" w:rsidSect="004D2E97">
      <w:headerReference w:type="even" r:id="rId17"/>
      <w:headerReference w:type="default" r:id="rId18"/>
      <w:footerReference w:type="even" r:id="rId19"/>
      <w:footerReference w:type="default" r:id="rId20"/>
      <w:headerReference w:type="first" r:id="rId21"/>
      <w:footerReference w:type="first" r:id="rId22"/>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03F" w:rsidRDefault="00DF603F" w:rsidP="00095DE3">
      <w:pPr>
        <w:spacing w:after="0" w:line="240" w:lineRule="auto"/>
      </w:pPr>
      <w:r>
        <w:separator/>
      </w:r>
    </w:p>
  </w:endnote>
  <w:endnote w:type="continuationSeparator" w:id="0">
    <w:p w:rsidR="00DF603F" w:rsidRDefault="00DF603F" w:rsidP="00095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ngs">
    <w:altName w:val="Arial Unicode MS"/>
    <w:panose1 w:val="00000000000000000000"/>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07D" w:rsidRDefault="00BC207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DE3" w:rsidRPr="00605BC1" w:rsidRDefault="00095DE3" w:rsidP="004D2E97">
    <w:pPr>
      <w:pStyle w:val="Fuzeile"/>
      <w:pBdr>
        <w:top w:val="single" w:sz="4" w:space="1" w:color="auto"/>
      </w:pBdr>
      <w:rPr>
        <w:sz w:val="20"/>
        <w:szCs w:val="20"/>
        <w:lang w:val="en-GB"/>
      </w:rPr>
    </w:pPr>
    <w:r w:rsidRPr="00605BC1">
      <w:rPr>
        <w:sz w:val="20"/>
        <w:szCs w:val="20"/>
        <w:lang w:val="en-GB"/>
      </w:rPr>
      <w:t xml:space="preserve">New World </w:t>
    </w:r>
    <w:r w:rsidR="00817F6E" w:rsidRPr="00605BC1">
      <w:rPr>
        <w:sz w:val="20"/>
        <w:szCs w:val="20"/>
        <w:lang w:val="en-GB"/>
      </w:rPr>
      <w:t>5</w:t>
    </w:r>
    <w:r w:rsidRPr="004D2E97">
      <w:rPr>
        <w:sz w:val="20"/>
        <w:szCs w:val="20"/>
      </w:rPr>
      <w:ptab w:relativeTo="margin" w:alignment="center" w:leader="none"/>
    </w:r>
    <w:r w:rsidRPr="00605BC1">
      <w:rPr>
        <w:sz w:val="20"/>
        <w:szCs w:val="20"/>
        <w:lang w:val="en-GB"/>
      </w:rPr>
      <w:t xml:space="preserve">Unit </w:t>
    </w:r>
    <w:r w:rsidR="00817F6E" w:rsidRPr="00605BC1">
      <w:rPr>
        <w:sz w:val="20"/>
        <w:szCs w:val="20"/>
        <w:lang w:val="en-GB"/>
      </w:rPr>
      <w:t>4</w:t>
    </w:r>
    <w:r w:rsidRPr="004D2E97">
      <w:rPr>
        <w:sz w:val="20"/>
        <w:szCs w:val="20"/>
      </w:rPr>
      <w:ptab w:relativeTo="margin" w:alignment="right" w:leader="none"/>
    </w:r>
    <w:r w:rsidR="00605BC1">
      <w:rPr>
        <w:sz w:val="20"/>
        <w:szCs w:val="20"/>
        <w:lang w:val="en-GB"/>
      </w:rPr>
      <w:t>Sample t</w:t>
    </w:r>
    <w:r w:rsidR="007727F5" w:rsidRPr="00605BC1">
      <w:rPr>
        <w:sz w:val="20"/>
        <w:szCs w:val="20"/>
        <w:lang w:val="en-GB"/>
      </w:rPr>
      <w:t xml:space="preserve">est </w:t>
    </w:r>
    <w:proofErr w:type="spellStart"/>
    <w:r w:rsidR="007727F5" w:rsidRPr="00605BC1">
      <w:rPr>
        <w:sz w:val="20"/>
        <w:szCs w:val="20"/>
        <w:lang w:val="en-GB"/>
      </w:rPr>
      <w:t>exercises</w:t>
    </w:r>
    <w:r w:rsidR="006272AD" w:rsidRPr="00605BC1">
      <w:rPr>
        <w:sz w:val="20"/>
        <w:szCs w:val="20"/>
        <w:lang w:val="en-GB"/>
      </w:rPr>
      <w:t>_</w:t>
    </w:r>
    <w:r w:rsidR="00BC207D">
      <w:rPr>
        <w:sz w:val="20"/>
        <w:szCs w:val="20"/>
        <w:lang w:val="en-GB"/>
      </w:rPr>
      <w:t>reading</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07D" w:rsidRDefault="00BC207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03F" w:rsidRDefault="00DF603F" w:rsidP="00095DE3">
      <w:pPr>
        <w:spacing w:after="0" w:line="240" w:lineRule="auto"/>
      </w:pPr>
      <w:r>
        <w:separator/>
      </w:r>
    </w:p>
  </w:footnote>
  <w:footnote w:type="continuationSeparator" w:id="0">
    <w:p w:rsidR="00DF603F" w:rsidRDefault="00DF603F" w:rsidP="00095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07D" w:rsidRDefault="00BC207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07D" w:rsidRDefault="00BC207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07D" w:rsidRDefault="00BC207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915BF"/>
    <w:multiLevelType w:val="hybridMultilevel"/>
    <w:tmpl w:val="F26A92B2"/>
    <w:lvl w:ilvl="0" w:tplc="7FE84814">
      <w:start w:val="1"/>
      <w:numFmt w:val="lowerLetter"/>
      <w:lvlText w:val="%1)"/>
      <w:lvlJc w:val="left"/>
      <w:pPr>
        <w:tabs>
          <w:tab w:val="num" w:pos="1440"/>
        </w:tabs>
        <w:ind w:left="1440" w:hanging="360"/>
      </w:pPr>
      <w:rPr>
        <w:rFonts w:cs="Times New Roman"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16F117B"/>
    <w:multiLevelType w:val="hybridMultilevel"/>
    <w:tmpl w:val="81B0E3BE"/>
    <w:lvl w:ilvl="0" w:tplc="0807000F">
      <w:start w:val="1"/>
      <w:numFmt w:val="decimal"/>
      <w:lvlText w:val="%1."/>
      <w:lvlJc w:val="left"/>
      <w:pPr>
        <w:tabs>
          <w:tab w:val="num" w:pos="720"/>
        </w:tabs>
        <w:ind w:left="720" w:hanging="360"/>
      </w:pPr>
      <w:rPr>
        <w:rFonts w:cs="Times New Roman" w:hint="default"/>
      </w:rPr>
    </w:lvl>
    <w:lvl w:ilvl="1" w:tplc="7FE84814">
      <w:start w:val="1"/>
      <w:numFmt w:val="lowerLetter"/>
      <w:lvlText w:val="%2)"/>
      <w:lvlJc w:val="left"/>
      <w:pPr>
        <w:tabs>
          <w:tab w:val="num" w:pos="1440"/>
        </w:tabs>
        <w:ind w:left="1440" w:hanging="360"/>
      </w:pPr>
      <w:rPr>
        <w:rFonts w:cs="Times New Roman" w:hint="default"/>
        <w:b/>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8FF24E8"/>
    <w:multiLevelType w:val="hybridMultilevel"/>
    <w:tmpl w:val="1BF6FF5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9282CF1"/>
    <w:multiLevelType w:val="hybridMultilevel"/>
    <w:tmpl w:val="A3E04C1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76782E1E"/>
    <w:multiLevelType w:val="hybridMultilevel"/>
    <w:tmpl w:val="81B0E3BE"/>
    <w:lvl w:ilvl="0" w:tplc="0807000F">
      <w:start w:val="1"/>
      <w:numFmt w:val="decimal"/>
      <w:lvlText w:val="%1."/>
      <w:lvlJc w:val="left"/>
      <w:pPr>
        <w:tabs>
          <w:tab w:val="num" w:pos="720"/>
        </w:tabs>
        <w:ind w:left="720" w:hanging="360"/>
      </w:pPr>
      <w:rPr>
        <w:rFonts w:cs="Times New Roman" w:hint="default"/>
      </w:rPr>
    </w:lvl>
    <w:lvl w:ilvl="1" w:tplc="7FE84814">
      <w:start w:val="1"/>
      <w:numFmt w:val="lowerLetter"/>
      <w:lvlText w:val="%2)"/>
      <w:lvlJc w:val="left"/>
      <w:pPr>
        <w:tabs>
          <w:tab w:val="num" w:pos="1440"/>
        </w:tabs>
        <w:ind w:left="1440" w:hanging="360"/>
      </w:pPr>
      <w:rPr>
        <w:rFonts w:cs="Times New Roman" w:hint="default"/>
        <w:b/>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CH"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7B1"/>
    <w:rsid w:val="00024B57"/>
    <w:rsid w:val="00044270"/>
    <w:rsid w:val="00095DE3"/>
    <w:rsid w:val="000A04FF"/>
    <w:rsid w:val="000A2FF6"/>
    <w:rsid w:val="000D0614"/>
    <w:rsid w:val="000F3221"/>
    <w:rsid w:val="00130B2E"/>
    <w:rsid w:val="00134DFB"/>
    <w:rsid w:val="001705D3"/>
    <w:rsid w:val="00177585"/>
    <w:rsid w:val="00192694"/>
    <w:rsid w:val="001A2D58"/>
    <w:rsid w:val="001C6A14"/>
    <w:rsid w:val="001F1785"/>
    <w:rsid w:val="00257B09"/>
    <w:rsid w:val="00273928"/>
    <w:rsid w:val="002822CC"/>
    <w:rsid w:val="0032718D"/>
    <w:rsid w:val="003E35B0"/>
    <w:rsid w:val="003F722A"/>
    <w:rsid w:val="004144B2"/>
    <w:rsid w:val="00436203"/>
    <w:rsid w:val="004B4E4E"/>
    <w:rsid w:val="004D2E97"/>
    <w:rsid w:val="00503595"/>
    <w:rsid w:val="00512808"/>
    <w:rsid w:val="00554009"/>
    <w:rsid w:val="005A6AFE"/>
    <w:rsid w:val="00605BC1"/>
    <w:rsid w:val="006272AD"/>
    <w:rsid w:val="0063490D"/>
    <w:rsid w:val="006C2A90"/>
    <w:rsid w:val="006D3743"/>
    <w:rsid w:val="007727F5"/>
    <w:rsid w:val="007767AE"/>
    <w:rsid w:val="00817F6E"/>
    <w:rsid w:val="008A3CC7"/>
    <w:rsid w:val="008E37C0"/>
    <w:rsid w:val="008F235F"/>
    <w:rsid w:val="0097163C"/>
    <w:rsid w:val="0099053B"/>
    <w:rsid w:val="009A1B52"/>
    <w:rsid w:val="009B2854"/>
    <w:rsid w:val="009F7A4B"/>
    <w:rsid w:val="00A04764"/>
    <w:rsid w:val="00A65071"/>
    <w:rsid w:val="00A75BEA"/>
    <w:rsid w:val="00A92ACC"/>
    <w:rsid w:val="00AC12D1"/>
    <w:rsid w:val="00AC6C31"/>
    <w:rsid w:val="00B7235C"/>
    <w:rsid w:val="00B754C4"/>
    <w:rsid w:val="00BC207D"/>
    <w:rsid w:val="00C56626"/>
    <w:rsid w:val="00C86A2B"/>
    <w:rsid w:val="00CF4085"/>
    <w:rsid w:val="00D04FED"/>
    <w:rsid w:val="00D56569"/>
    <w:rsid w:val="00DB3DC3"/>
    <w:rsid w:val="00DC3B12"/>
    <w:rsid w:val="00DF4E9D"/>
    <w:rsid w:val="00DF603F"/>
    <w:rsid w:val="00E03287"/>
    <w:rsid w:val="00E40F14"/>
    <w:rsid w:val="00E627B1"/>
    <w:rsid w:val="00E92E44"/>
    <w:rsid w:val="00E9568C"/>
    <w:rsid w:val="00EC7CD9"/>
    <w:rsid w:val="00FD02C4"/>
    <w:rsid w:val="00FD55A8"/>
    <w:rsid w:val="00FE159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1F8EF-5A04-4C1D-A73B-D841B4C02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odytext2Exact">
    <w:name w:val="Body text (2) Exact"/>
    <w:basedOn w:val="Absatz-Standardschriftart"/>
    <w:uiPriority w:val="99"/>
    <w:rsid w:val="00E627B1"/>
    <w:rPr>
      <w:rFonts w:ascii="Arial" w:hAnsi="Arial" w:cs="Arial"/>
      <w:sz w:val="20"/>
      <w:szCs w:val="20"/>
      <w:u w:val="none"/>
    </w:rPr>
  </w:style>
  <w:style w:type="character" w:customStyle="1" w:styleId="Bodytext3">
    <w:name w:val="Body text (3)_"/>
    <w:basedOn w:val="Absatz-Standardschriftart"/>
    <w:link w:val="Bodytext30"/>
    <w:uiPriority w:val="99"/>
    <w:rsid w:val="00E627B1"/>
    <w:rPr>
      <w:rFonts w:ascii="Arial" w:hAnsi="Arial" w:cs="Arial"/>
      <w:b/>
      <w:bCs/>
      <w:sz w:val="19"/>
      <w:szCs w:val="19"/>
      <w:shd w:val="clear" w:color="auto" w:fill="FFFFFF"/>
    </w:rPr>
  </w:style>
  <w:style w:type="character" w:customStyle="1" w:styleId="Tableofcontents">
    <w:name w:val="Table of contents_"/>
    <w:basedOn w:val="Absatz-Standardschriftart"/>
    <w:link w:val="Tableofcontents0"/>
    <w:uiPriority w:val="99"/>
    <w:rsid w:val="00E627B1"/>
    <w:rPr>
      <w:rFonts w:ascii="Arial" w:hAnsi="Arial" w:cs="Arial"/>
      <w:sz w:val="20"/>
      <w:szCs w:val="20"/>
      <w:shd w:val="clear" w:color="auto" w:fill="FFFFFF"/>
    </w:rPr>
  </w:style>
  <w:style w:type="character" w:customStyle="1" w:styleId="Bodytext2">
    <w:name w:val="Body text (2)_"/>
    <w:basedOn w:val="Absatz-Standardschriftart"/>
    <w:link w:val="Bodytext20"/>
    <w:uiPriority w:val="99"/>
    <w:rsid w:val="00E627B1"/>
    <w:rPr>
      <w:rFonts w:ascii="Arial" w:hAnsi="Arial" w:cs="Arial"/>
      <w:sz w:val="20"/>
      <w:szCs w:val="20"/>
      <w:shd w:val="clear" w:color="auto" w:fill="FFFFFF"/>
    </w:rPr>
  </w:style>
  <w:style w:type="paragraph" w:customStyle="1" w:styleId="Bodytext20">
    <w:name w:val="Body text (2)"/>
    <w:basedOn w:val="Standard"/>
    <w:link w:val="Bodytext2"/>
    <w:uiPriority w:val="99"/>
    <w:rsid w:val="00E627B1"/>
    <w:pPr>
      <w:widowControl w:val="0"/>
      <w:shd w:val="clear" w:color="auto" w:fill="FFFFFF"/>
      <w:spacing w:after="0" w:line="352" w:lineRule="exact"/>
      <w:jc w:val="both"/>
    </w:pPr>
    <w:rPr>
      <w:rFonts w:ascii="Arial" w:hAnsi="Arial" w:cs="Arial"/>
      <w:sz w:val="20"/>
      <w:szCs w:val="20"/>
    </w:rPr>
  </w:style>
  <w:style w:type="paragraph" w:customStyle="1" w:styleId="Bodytext30">
    <w:name w:val="Body text (3)"/>
    <w:basedOn w:val="Standard"/>
    <w:link w:val="Bodytext3"/>
    <w:uiPriority w:val="99"/>
    <w:rsid w:val="00E627B1"/>
    <w:pPr>
      <w:widowControl w:val="0"/>
      <w:shd w:val="clear" w:color="auto" w:fill="FFFFFF"/>
      <w:spacing w:after="240" w:line="240" w:lineRule="atLeast"/>
    </w:pPr>
    <w:rPr>
      <w:rFonts w:ascii="Arial" w:hAnsi="Arial" w:cs="Arial"/>
      <w:b/>
      <w:bCs/>
      <w:sz w:val="19"/>
      <w:szCs w:val="19"/>
    </w:rPr>
  </w:style>
  <w:style w:type="paragraph" w:customStyle="1" w:styleId="Tableofcontents0">
    <w:name w:val="Table of contents"/>
    <w:basedOn w:val="Standard"/>
    <w:link w:val="Tableofcontents"/>
    <w:uiPriority w:val="99"/>
    <w:rsid w:val="00E627B1"/>
    <w:pPr>
      <w:widowControl w:val="0"/>
      <w:shd w:val="clear" w:color="auto" w:fill="FFFFFF"/>
      <w:spacing w:before="240" w:after="0" w:line="352" w:lineRule="exact"/>
      <w:jc w:val="both"/>
    </w:pPr>
    <w:rPr>
      <w:rFonts w:ascii="Arial" w:hAnsi="Arial" w:cs="Arial"/>
      <w:sz w:val="20"/>
      <w:szCs w:val="20"/>
    </w:rPr>
  </w:style>
  <w:style w:type="paragraph" w:styleId="Kopfzeile">
    <w:name w:val="header"/>
    <w:basedOn w:val="Standard"/>
    <w:link w:val="KopfzeileZchn"/>
    <w:uiPriority w:val="99"/>
    <w:unhideWhenUsed/>
    <w:rsid w:val="00095D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5DE3"/>
  </w:style>
  <w:style w:type="paragraph" w:styleId="Fuzeile">
    <w:name w:val="footer"/>
    <w:basedOn w:val="Standard"/>
    <w:link w:val="FuzeileZchn"/>
    <w:uiPriority w:val="99"/>
    <w:unhideWhenUsed/>
    <w:rsid w:val="00095D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5DE3"/>
  </w:style>
  <w:style w:type="paragraph" w:styleId="Textkrper">
    <w:name w:val="Body Text"/>
    <w:basedOn w:val="Standard"/>
    <w:link w:val="TextkrperZchn"/>
    <w:uiPriority w:val="1"/>
    <w:unhideWhenUsed/>
    <w:qFormat/>
    <w:rsid w:val="00B7235C"/>
    <w:pPr>
      <w:widowControl w:val="0"/>
      <w:spacing w:after="0" w:line="240" w:lineRule="auto"/>
      <w:ind w:left="1133"/>
    </w:pPr>
    <w:rPr>
      <w:rFonts w:ascii="Calibri" w:eastAsia="Calibri" w:hAnsi="Calibri"/>
      <w:sz w:val="20"/>
      <w:szCs w:val="20"/>
      <w:lang w:val="en-US"/>
    </w:rPr>
  </w:style>
  <w:style w:type="character" w:customStyle="1" w:styleId="TextkrperZchn">
    <w:name w:val="Textkörper Zchn"/>
    <w:basedOn w:val="Absatz-Standardschriftart"/>
    <w:link w:val="Textkrper"/>
    <w:uiPriority w:val="1"/>
    <w:rsid w:val="00B7235C"/>
    <w:rPr>
      <w:rFonts w:ascii="Calibri" w:eastAsia="Calibri" w:hAnsi="Calibri"/>
      <w:sz w:val="20"/>
      <w:szCs w:val="20"/>
      <w:lang w:val="en-US"/>
    </w:rPr>
  </w:style>
  <w:style w:type="table" w:styleId="Tabellenraster">
    <w:name w:val="Table Grid"/>
    <w:basedOn w:val="NormaleTabelle"/>
    <w:uiPriority w:val="59"/>
    <w:rsid w:val="00B72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A75BEA"/>
    <w:pPr>
      <w:spacing w:after="0" w:line="240" w:lineRule="auto"/>
      <w:ind w:left="720"/>
      <w:contextualSpacing/>
    </w:pPr>
    <w:rPr>
      <w:rFonts w:ascii="Times New Roman" w:eastAsia="MS Minngs" w:hAnsi="Times New Roman" w:cs="Times New Roman"/>
      <w:sz w:val="24"/>
      <w:szCs w:val="24"/>
      <w:lang w:val="de-DE" w:eastAsia="de-DE"/>
    </w:rPr>
  </w:style>
  <w:style w:type="character" w:styleId="Hyperlink">
    <w:name w:val="Hyperlink"/>
    <w:basedOn w:val="Absatz-Standardschriftart"/>
    <w:uiPriority w:val="99"/>
    <w:unhideWhenUsed/>
    <w:rsid w:val="000F32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585</Words>
  <Characters>3336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Reto Lehner</dc:creator>
  <cp:lastModifiedBy>rn</cp:lastModifiedBy>
  <cp:revision>5</cp:revision>
  <dcterms:created xsi:type="dcterms:W3CDTF">2017-08-07T18:31:00Z</dcterms:created>
  <dcterms:modified xsi:type="dcterms:W3CDTF">2017-08-10T08:33:00Z</dcterms:modified>
</cp:coreProperties>
</file>