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Default="006031CF" w:rsidP="006D049A">
      <w:pPr>
        <w:shd w:val="clear" w:color="auto" w:fill="D9D9D9" w:themeFill="background1" w:themeFillShade="D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neighbourhood</w:t>
      </w:r>
      <w:proofErr w:type="spellEnd"/>
    </w:p>
    <w:p w:rsidR="00130171" w:rsidRDefault="0054449E" w:rsidP="00130171">
      <w:pPr>
        <w:rPr>
          <w:b/>
          <w:lang w:val="fr-CH"/>
        </w:rPr>
      </w:pPr>
      <w:r w:rsidRPr="0054449E">
        <w:rPr>
          <w:b/>
        </w:rPr>
        <w:t xml:space="preserve">1. </w:t>
      </w:r>
      <w:proofErr w:type="spellStart"/>
      <w:r w:rsidRPr="0054449E">
        <w:rPr>
          <w:b/>
        </w:rPr>
        <w:t>You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can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use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these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cards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to</w:t>
      </w:r>
      <w:proofErr w:type="spellEnd"/>
      <w:r w:rsidRPr="0054449E">
        <w:rPr>
          <w:b/>
        </w:rPr>
        <w:t xml:space="preserve"> find out </w:t>
      </w:r>
      <w:proofErr w:type="spellStart"/>
      <w:r w:rsidRPr="0054449E">
        <w:rPr>
          <w:b/>
        </w:rPr>
        <w:t>what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the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people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told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us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about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their</w:t>
      </w:r>
      <w:proofErr w:type="spellEnd"/>
      <w:r w:rsidRPr="0054449E">
        <w:rPr>
          <w:b/>
        </w:rPr>
        <w:t xml:space="preserve"> </w:t>
      </w:r>
      <w:proofErr w:type="spellStart"/>
      <w:r w:rsidRPr="0054449E">
        <w:rPr>
          <w:b/>
        </w:rPr>
        <w:t>neighbourhood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Exercise</w:t>
      </w:r>
      <w:proofErr w:type="spellEnd"/>
      <w:r>
        <w:rPr>
          <w:b/>
        </w:rPr>
        <w:t xml:space="preserve"> 5a</w:t>
      </w:r>
      <w:r w:rsidRPr="0054449E">
        <w:rPr>
          <w:b/>
        </w:rPr>
        <w:t xml:space="preserve">. </w:t>
      </w:r>
      <w:r w:rsidRPr="0054449E">
        <w:rPr>
          <w:b/>
          <w:lang w:val="fr-CH"/>
        </w:rPr>
        <w:t xml:space="preserve">Cut out the </w:t>
      </w:r>
      <w:proofErr w:type="spellStart"/>
      <w:r w:rsidRPr="0054449E">
        <w:rPr>
          <w:b/>
          <w:lang w:val="fr-CH"/>
        </w:rPr>
        <w:t>cards</w:t>
      </w:r>
      <w:proofErr w:type="spellEnd"/>
      <w:r w:rsidRPr="0054449E">
        <w:rPr>
          <w:b/>
          <w:lang w:val="fr-CH"/>
        </w:rPr>
        <w:t xml:space="preserve"> and glue </w:t>
      </w:r>
      <w:proofErr w:type="spellStart"/>
      <w:r w:rsidRPr="0054449E">
        <w:rPr>
          <w:b/>
          <w:lang w:val="fr-CH"/>
        </w:rPr>
        <w:t>them</w:t>
      </w:r>
      <w:proofErr w:type="spellEnd"/>
      <w:r w:rsidRPr="0054449E">
        <w:rPr>
          <w:b/>
          <w:lang w:val="fr-CH"/>
        </w:rPr>
        <w:t xml:space="preserve"> in </w:t>
      </w:r>
      <w:proofErr w:type="spellStart"/>
      <w:r w:rsidRPr="0054449E">
        <w:rPr>
          <w:b/>
          <w:lang w:val="fr-CH"/>
        </w:rPr>
        <w:t>your</w:t>
      </w:r>
      <w:proofErr w:type="spellEnd"/>
      <w:r w:rsidRPr="0054449E">
        <w:rPr>
          <w:b/>
          <w:lang w:val="fr-CH"/>
        </w:rPr>
        <w:t xml:space="preserve"> </w:t>
      </w:r>
      <w:proofErr w:type="spellStart"/>
      <w:r w:rsidRPr="0054449E">
        <w:rPr>
          <w:b/>
          <w:lang w:val="fr-CH"/>
        </w:rPr>
        <w:t>coursebook</w:t>
      </w:r>
      <w:proofErr w:type="spellEnd"/>
      <w:r w:rsidRPr="0054449E">
        <w:rPr>
          <w:b/>
          <w:lang w:val="fr-CH"/>
        </w:rPr>
        <w:t>,</w:t>
      </w:r>
      <w:r>
        <w:rPr>
          <w:b/>
          <w:lang w:val="fr-CH"/>
        </w:rPr>
        <w:t xml:space="preserve"> page 34.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54449E" w:rsidTr="0054449E">
        <w:trPr>
          <w:trHeight w:hRule="exact" w:val="2722"/>
        </w:trPr>
        <w:tc>
          <w:tcPr>
            <w:tcW w:w="2552" w:type="dxa"/>
          </w:tcPr>
          <w:p w:rsidR="0054449E" w:rsidRDefault="0054449E" w:rsidP="001301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</w:t>
            </w:r>
            <w:proofErr w:type="spellStart"/>
            <w:r>
              <w:rPr>
                <w:b/>
                <w:lang w:val="fr-CH"/>
              </w:rPr>
              <w:t>great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environment</w:t>
            </w:r>
            <w:proofErr w:type="spellEnd"/>
            <w:r>
              <w:rPr>
                <w:b/>
                <w:lang w:val="fr-CH"/>
              </w:rPr>
              <w:t xml:space="preserve"> for </w:t>
            </w:r>
            <w:proofErr w:type="spellStart"/>
            <w:r>
              <w:rPr>
                <w:b/>
                <w:lang w:val="fr-CH"/>
              </w:rPr>
              <w:t>research</w:t>
            </w:r>
            <w:proofErr w:type="spellEnd"/>
          </w:p>
          <w:p w:rsidR="0054449E" w:rsidRDefault="0054449E" w:rsidP="001301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campus </w:t>
            </w:r>
            <w:proofErr w:type="spellStart"/>
            <w:r>
              <w:rPr>
                <w:b/>
                <w:lang w:val="fr-CH"/>
              </w:rPr>
              <w:t>is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convenient</w:t>
            </w:r>
            <w:proofErr w:type="spellEnd"/>
          </w:p>
          <w:p w:rsidR="0054449E" w:rsidRDefault="0054449E" w:rsidP="001301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</w:t>
            </w:r>
            <w:proofErr w:type="spellStart"/>
            <w:r>
              <w:rPr>
                <w:b/>
                <w:lang w:val="fr-CH"/>
              </w:rPr>
              <w:t>easy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access</w:t>
            </w:r>
            <w:proofErr w:type="spellEnd"/>
            <w:r>
              <w:rPr>
                <w:b/>
                <w:lang w:val="fr-CH"/>
              </w:rPr>
              <w:t xml:space="preserve"> to buses, coaches, trains</w:t>
            </w:r>
          </w:p>
        </w:tc>
        <w:tc>
          <w:tcPr>
            <w:tcW w:w="2552" w:type="dxa"/>
          </w:tcPr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</w:t>
            </w:r>
            <w:proofErr w:type="spellStart"/>
            <w:r>
              <w:rPr>
                <w:b/>
                <w:lang w:val="fr-CH"/>
              </w:rPr>
              <w:t>neat</w:t>
            </w:r>
            <w:proofErr w:type="spellEnd"/>
            <w:r>
              <w:rPr>
                <w:b/>
                <w:lang w:val="fr-CH"/>
              </w:rPr>
              <w:t xml:space="preserve">, clean </w:t>
            </w:r>
            <w:proofErr w:type="spellStart"/>
            <w:r>
              <w:rPr>
                <w:b/>
                <w:lang w:val="fr-CH"/>
              </w:rPr>
              <w:t>properties</w:t>
            </w:r>
            <w:proofErr w:type="spellEnd"/>
          </w:p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</w:t>
            </w:r>
            <w:proofErr w:type="spellStart"/>
            <w:r>
              <w:rPr>
                <w:b/>
                <w:lang w:val="fr-CH"/>
              </w:rPr>
              <w:t>bakery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nearby</w:t>
            </w:r>
            <w:proofErr w:type="spellEnd"/>
          </w:p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</w:t>
            </w:r>
            <w:proofErr w:type="spellStart"/>
            <w:r>
              <w:rPr>
                <w:b/>
                <w:lang w:val="fr-CH"/>
              </w:rPr>
              <w:t>nice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neighbours</w:t>
            </w:r>
            <w:proofErr w:type="spellEnd"/>
          </w:p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- quiet</w:t>
            </w:r>
          </w:p>
          <w:p w:rsidR="0054449E" w:rsidRP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lots of </w:t>
            </w:r>
            <w:proofErr w:type="spellStart"/>
            <w:r>
              <w:rPr>
                <w:b/>
                <w:lang w:val="fr-CH"/>
              </w:rPr>
              <w:t>trees</w:t>
            </w:r>
            <w:proofErr w:type="spellEnd"/>
          </w:p>
          <w:p w:rsidR="0054449E" w:rsidRPr="0054449E" w:rsidRDefault="0054449E" w:rsidP="0054449E">
            <w:pPr>
              <w:rPr>
                <w:b/>
                <w:lang w:val="fr-CH"/>
              </w:rPr>
            </w:pPr>
          </w:p>
        </w:tc>
        <w:tc>
          <w:tcPr>
            <w:tcW w:w="2552" w:type="dxa"/>
          </w:tcPr>
          <w:p w:rsidR="0054449E" w:rsidRPr="0054449E" w:rsidRDefault="0054449E" w:rsidP="0054449E">
            <w:pPr>
              <w:rPr>
                <w:b/>
                <w:lang w:val="fr-CH"/>
              </w:rPr>
            </w:pPr>
            <w:r w:rsidRPr="0054449E">
              <w:rPr>
                <w:b/>
                <w:lang w:val="fr-CH"/>
              </w:rPr>
              <w:t>-</w:t>
            </w:r>
            <w:r>
              <w:rPr>
                <w:b/>
                <w:lang w:val="fr-CH"/>
              </w:rPr>
              <w:t xml:space="preserve"> </w:t>
            </w:r>
            <w:r w:rsidRPr="0054449E">
              <w:rPr>
                <w:b/>
                <w:lang w:val="fr-CH"/>
              </w:rPr>
              <w:t xml:space="preserve">no </w:t>
            </w:r>
            <w:proofErr w:type="spellStart"/>
            <w:r w:rsidRPr="0054449E">
              <w:rPr>
                <w:b/>
                <w:lang w:val="fr-CH"/>
              </w:rPr>
              <w:t>subway</w:t>
            </w:r>
            <w:proofErr w:type="spellEnd"/>
          </w:p>
        </w:tc>
      </w:tr>
      <w:tr w:rsidR="0054449E" w:rsidTr="0054449E">
        <w:trPr>
          <w:trHeight w:hRule="exact" w:val="2722"/>
        </w:trPr>
        <w:tc>
          <w:tcPr>
            <w:tcW w:w="2552" w:type="dxa"/>
          </w:tcPr>
          <w:p w:rsidR="0054449E" w:rsidRDefault="0054449E" w:rsidP="001301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close to </w:t>
            </w:r>
            <w:proofErr w:type="spellStart"/>
            <w:r>
              <w:rPr>
                <w:b/>
                <w:lang w:val="fr-CH"/>
              </w:rPr>
              <w:t>downtown</w:t>
            </w:r>
            <w:proofErr w:type="spellEnd"/>
            <w:r>
              <w:rPr>
                <w:b/>
                <w:lang w:val="fr-CH"/>
              </w:rPr>
              <w:t xml:space="preserve"> but </w:t>
            </w:r>
            <w:proofErr w:type="spellStart"/>
            <w:r>
              <w:rPr>
                <w:b/>
                <w:lang w:val="fr-CH"/>
              </w:rPr>
              <w:t>often</w:t>
            </w:r>
            <w:proofErr w:type="spellEnd"/>
            <w:r>
              <w:rPr>
                <w:b/>
                <w:lang w:val="fr-CH"/>
              </w:rPr>
              <w:t xml:space="preserve"> quiet</w:t>
            </w:r>
          </w:p>
          <w:p w:rsidR="0054449E" w:rsidRDefault="0054449E" w:rsidP="001301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</w:t>
            </w:r>
            <w:proofErr w:type="spellStart"/>
            <w:r>
              <w:rPr>
                <w:b/>
                <w:lang w:val="fr-CH"/>
              </w:rPr>
              <w:t>climate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is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mild</w:t>
            </w:r>
            <w:proofErr w:type="spellEnd"/>
          </w:p>
          <w:p w:rsidR="0054449E" w:rsidRDefault="0054449E" w:rsidP="001301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</w:t>
            </w:r>
            <w:proofErr w:type="spellStart"/>
            <w:r>
              <w:rPr>
                <w:b/>
                <w:lang w:val="fr-CH"/>
              </w:rPr>
              <w:t>variety</w:t>
            </w:r>
            <w:proofErr w:type="spellEnd"/>
            <w:r>
              <w:rPr>
                <w:b/>
                <w:lang w:val="fr-CH"/>
              </w:rPr>
              <w:t xml:space="preserve"> of </w:t>
            </w:r>
            <w:proofErr w:type="spellStart"/>
            <w:r>
              <w:rPr>
                <w:b/>
                <w:lang w:val="fr-CH"/>
              </w:rPr>
              <w:t>schools</w:t>
            </w:r>
            <w:proofErr w:type="spellEnd"/>
            <w:r>
              <w:rPr>
                <w:b/>
                <w:lang w:val="fr-CH"/>
              </w:rPr>
              <w:t xml:space="preserve"> and </w:t>
            </w:r>
            <w:proofErr w:type="spellStart"/>
            <w:r>
              <w:rPr>
                <w:b/>
                <w:lang w:val="fr-CH"/>
              </w:rPr>
              <w:t>community</w:t>
            </w:r>
            <w:proofErr w:type="spellEnd"/>
            <w:r>
              <w:rPr>
                <w:b/>
                <w:lang w:val="fr-CH"/>
              </w:rPr>
              <w:t xml:space="preserve"> centres</w:t>
            </w:r>
          </w:p>
        </w:tc>
        <w:tc>
          <w:tcPr>
            <w:tcW w:w="2552" w:type="dxa"/>
          </w:tcPr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</w:t>
            </w:r>
            <w:proofErr w:type="spellStart"/>
            <w:r>
              <w:rPr>
                <w:b/>
                <w:lang w:val="fr-CH"/>
              </w:rPr>
              <w:t>occasional</w:t>
            </w:r>
            <w:proofErr w:type="spellEnd"/>
            <w:r>
              <w:rPr>
                <w:b/>
                <w:lang w:val="fr-CH"/>
              </w:rPr>
              <w:t xml:space="preserve"> crime</w:t>
            </w:r>
          </w:p>
          <w:p w:rsidR="0054449E" w:rsidRDefault="0054449E" w:rsidP="0054449E">
            <w:pPr>
              <w:rPr>
                <w:b/>
                <w:lang w:val="fr-CH"/>
              </w:rPr>
            </w:pPr>
            <w:r w:rsidRPr="0054449E">
              <w:rPr>
                <w:b/>
                <w:lang w:val="fr-CH"/>
              </w:rPr>
              <w:t>-</w:t>
            </w:r>
            <w:r>
              <w:rPr>
                <w:b/>
                <w:lang w:val="fr-CH"/>
              </w:rPr>
              <w:t xml:space="preserve"> area </w:t>
            </w:r>
            <w:proofErr w:type="spellStart"/>
            <w:r>
              <w:rPr>
                <w:b/>
                <w:lang w:val="fr-CH"/>
              </w:rPr>
              <w:t>is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crowded</w:t>
            </w:r>
            <w:proofErr w:type="spellEnd"/>
          </w:p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parking </w:t>
            </w:r>
            <w:proofErr w:type="spellStart"/>
            <w:r>
              <w:rPr>
                <w:b/>
                <w:lang w:val="fr-CH"/>
              </w:rPr>
              <w:t>is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expensive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449E" w:rsidRDefault="0054449E" w:rsidP="001301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</w:t>
            </w:r>
            <w:proofErr w:type="spellStart"/>
            <w:r>
              <w:rPr>
                <w:b/>
                <w:lang w:val="fr-CH"/>
              </w:rPr>
              <w:t>bakery</w:t>
            </w:r>
            <w:proofErr w:type="spellEnd"/>
          </w:p>
          <w:p w:rsidR="0054449E" w:rsidRDefault="0054449E" w:rsidP="00130171">
            <w:pPr>
              <w:rPr>
                <w:b/>
                <w:lang w:val="fr-CH"/>
              </w:rPr>
            </w:pPr>
          </w:p>
        </w:tc>
      </w:tr>
      <w:tr w:rsidR="0054449E" w:rsidTr="0054449E">
        <w:trPr>
          <w:trHeight w:hRule="exact" w:val="2722"/>
        </w:trPr>
        <w:tc>
          <w:tcPr>
            <w:tcW w:w="2552" w:type="dxa"/>
          </w:tcPr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- bars</w:t>
            </w:r>
          </w:p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- restaurants</w:t>
            </w:r>
          </w:p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- clubs</w:t>
            </w:r>
          </w:p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- stores</w:t>
            </w:r>
          </w:p>
          <w:p w:rsidR="0054449E" w:rsidRDefault="0054449E" w:rsidP="0054449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- shopping centre</w:t>
            </w:r>
          </w:p>
        </w:tc>
        <w:tc>
          <w:tcPr>
            <w:tcW w:w="2552" w:type="dxa"/>
          </w:tcPr>
          <w:p w:rsidR="0054449E" w:rsidRDefault="0054449E" w:rsidP="001301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- concert stage</w:t>
            </w:r>
          </w:p>
          <w:p w:rsidR="0054449E" w:rsidRDefault="0054449E" w:rsidP="001301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- </w:t>
            </w:r>
            <w:proofErr w:type="spellStart"/>
            <w:r>
              <w:rPr>
                <w:b/>
                <w:lang w:val="fr-CH"/>
              </w:rPr>
              <w:t>park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with</w:t>
            </w:r>
            <w:proofErr w:type="spellEnd"/>
            <w:r>
              <w:rPr>
                <w:b/>
                <w:lang w:val="fr-CH"/>
              </w:rPr>
              <w:t xml:space="preserve"> a large </w:t>
            </w:r>
            <w:proofErr w:type="spellStart"/>
            <w:r>
              <w:rPr>
                <w:b/>
                <w:lang w:val="fr-CH"/>
              </w:rPr>
              <w:t>playground</w:t>
            </w:r>
            <w:proofErr w:type="spellEnd"/>
            <w:r>
              <w:rPr>
                <w:b/>
                <w:lang w:val="fr-CH"/>
              </w:rPr>
              <w:t xml:space="preserve"> and </w:t>
            </w:r>
            <w:proofErr w:type="spellStart"/>
            <w:r>
              <w:rPr>
                <w:b/>
                <w:lang w:val="fr-CH"/>
              </w:rPr>
              <w:t>picnic</w:t>
            </w:r>
            <w:proofErr w:type="spellEnd"/>
            <w:r>
              <w:rPr>
                <w:b/>
                <w:lang w:val="fr-CH"/>
              </w:rPr>
              <w:t xml:space="preserve"> areas</w:t>
            </w:r>
          </w:p>
          <w:p w:rsidR="0054449E" w:rsidRDefault="0054449E" w:rsidP="001301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- shops, restaurants, pubs and bars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54449E" w:rsidRDefault="0054449E" w:rsidP="00130171">
            <w:pPr>
              <w:rPr>
                <w:b/>
                <w:lang w:val="fr-CH"/>
              </w:rPr>
            </w:pPr>
            <w:bookmarkStart w:id="0" w:name="_GoBack"/>
            <w:bookmarkEnd w:id="0"/>
          </w:p>
        </w:tc>
      </w:tr>
    </w:tbl>
    <w:p w:rsidR="0054449E" w:rsidRPr="0054449E" w:rsidRDefault="0054449E" w:rsidP="00130171">
      <w:pPr>
        <w:rPr>
          <w:b/>
          <w:lang w:val="fr-CH"/>
        </w:rPr>
      </w:pPr>
    </w:p>
    <w:sectPr w:rsidR="0054449E" w:rsidRPr="0054449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0B" w:rsidRDefault="00DB1E0B" w:rsidP="006D049A">
      <w:pPr>
        <w:spacing w:after="0" w:line="240" w:lineRule="auto"/>
      </w:pPr>
      <w:r>
        <w:separator/>
      </w:r>
    </w:p>
  </w:endnote>
  <w:endnote w:type="continuationSeparator" w:id="0">
    <w:p w:rsidR="00DB1E0B" w:rsidRDefault="00DB1E0B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A5574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A5574">
      <w:rPr>
        <w:sz w:val="20"/>
        <w:szCs w:val="20"/>
        <w:lang w:val="fr-CH"/>
      </w:rPr>
      <w:t>New World 4</w:t>
    </w:r>
    <w:r w:rsidR="00447AE4">
      <w:rPr>
        <w:sz w:val="20"/>
        <w:szCs w:val="20"/>
        <w:lang w:val="fr-CH"/>
      </w:rPr>
      <w:t xml:space="preserve"> (G</w:t>
    </w:r>
    <w:proofErr w:type="gramStart"/>
    <w:r w:rsidR="006031CF">
      <w:rPr>
        <w:sz w:val="20"/>
        <w:szCs w:val="20"/>
        <w:lang w:val="fr-CH"/>
      </w:rPr>
      <w:t>)</w:t>
    </w:r>
    <w:proofErr w:type="gramEnd"/>
    <w:r w:rsidR="006D049A" w:rsidRPr="00580823">
      <w:rPr>
        <w:sz w:val="20"/>
        <w:szCs w:val="20"/>
      </w:rPr>
      <w:ptab w:relativeTo="margin" w:alignment="center" w:leader="none"/>
    </w:r>
    <w:r w:rsidRPr="00DA5574">
      <w:rPr>
        <w:sz w:val="20"/>
        <w:szCs w:val="20"/>
        <w:lang w:val="fr-CH"/>
      </w:rPr>
      <w:t>Unit 2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447AE4">
      <w:rPr>
        <w:sz w:val="20"/>
        <w:szCs w:val="20"/>
        <w:lang w:val="fr-CH"/>
      </w:rPr>
      <w:t>Exercise</w:t>
    </w:r>
    <w:proofErr w:type="spellEnd"/>
    <w:r w:rsidR="00447AE4">
      <w:rPr>
        <w:sz w:val="20"/>
        <w:szCs w:val="20"/>
        <w:lang w:val="fr-CH"/>
      </w:rPr>
      <w:t xml:space="preserve"> </w:t>
    </w:r>
    <w:r w:rsidR="006031CF">
      <w:rPr>
        <w:sz w:val="20"/>
        <w:szCs w:val="20"/>
        <w:lang w:val="fr-CH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0B" w:rsidRDefault="00DB1E0B" w:rsidP="006D049A">
      <w:pPr>
        <w:spacing w:after="0" w:line="240" w:lineRule="auto"/>
      </w:pPr>
      <w:r>
        <w:separator/>
      </w:r>
    </w:p>
  </w:footnote>
  <w:footnote w:type="continuationSeparator" w:id="0">
    <w:p w:rsidR="00DB1E0B" w:rsidRDefault="00DB1E0B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F2C"/>
    <w:multiLevelType w:val="hybridMultilevel"/>
    <w:tmpl w:val="C3A05C6A"/>
    <w:lvl w:ilvl="0" w:tplc="491AE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A7F26"/>
    <w:multiLevelType w:val="hybridMultilevel"/>
    <w:tmpl w:val="328A3C60"/>
    <w:lvl w:ilvl="0" w:tplc="F386F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0171"/>
    <w:rsid w:val="00136E1D"/>
    <w:rsid w:val="001E579D"/>
    <w:rsid w:val="003C69E5"/>
    <w:rsid w:val="003D35A2"/>
    <w:rsid w:val="00437C1D"/>
    <w:rsid w:val="00447AE4"/>
    <w:rsid w:val="0054449E"/>
    <w:rsid w:val="0056507A"/>
    <w:rsid w:val="00580823"/>
    <w:rsid w:val="005856A8"/>
    <w:rsid w:val="005E2F85"/>
    <w:rsid w:val="006031CF"/>
    <w:rsid w:val="00647A47"/>
    <w:rsid w:val="006A2F4A"/>
    <w:rsid w:val="006D049A"/>
    <w:rsid w:val="006E180C"/>
    <w:rsid w:val="00776FBD"/>
    <w:rsid w:val="007B1776"/>
    <w:rsid w:val="008D331F"/>
    <w:rsid w:val="00903581"/>
    <w:rsid w:val="00B41030"/>
    <w:rsid w:val="00D90FB2"/>
    <w:rsid w:val="00DA5574"/>
    <w:rsid w:val="00DB1E0B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customStyle="1" w:styleId="st">
    <w:name w:val="st"/>
    <w:basedOn w:val="Absatz-Standardschriftart"/>
    <w:rsid w:val="00776FBD"/>
  </w:style>
  <w:style w:type="character" w:styleId="Hervorhebung">
    <w:name w:val="Emphasis"/>
    <w:basedOn w:val="Absatz-Standardschriftart"/>
    <w:uiPriority w:val="20"/>
    <w:qFormat/>
    <w:rsid w:val="00776FBD"/>
    <w:rPr>
      <w:i/>
      <w:iCs/>
    </w:rPr>
  </w:style>
  <w:style w:type="paragraph" w:styleId="Listenabsatz">
    <w:name w:val="List Paragraph"/>
    <w:basedOn w:val="Standard"/>
    <w:uiPriority w:val="34"/>
    <w:qFormat/>
    <w:rsid w:val="0054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dcterms:created xsi:type="dcterms:W3CDTF">2016-09-20T20:42:00Z</dcterms:created>
  <dcterms:modified xsi:type="dcterms:W3CDTF">2016-09-22T18:53:00Z</dcterms:modified>
</cp:coreProperties>
</file>