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E627B1" w:rsidP="00DA1955">
      <w:pPr>
        <w:shd w:val="clear" w:color="auto" w:fill="D9D9D9" w:themeFill="background1" w:themeFillShade="D9"/>
        <w:rPr>
          <w:b/>
          <w:sz w:val="28"/>
          <w:lang w:val="en-GB"/>
        </w:rPr>
      </w:pPr>
      <w:r w:rsidRPr="00E627B1">
        <w:rPr>
          <w:b/>
          <w:sz w:val="28"/>
          <w:lang w:val="en-GB"/>
        </w:rPr>
        <w:t>List of the regular and irregular verbs</w:t>
      </w:r>
      <w:r w:rsidR="00095DE3">
        <w:rPr>
          <w:b/>
          <w:sz w:val="28"/>
          <w:lang w:val="en-GB"/>
        </w:rPr>
        <w:t xml:space="preserve"> known from primary school</w:t>
      </w:r>
    </w:p>
    <w:p w:rsidR="00E627B1" w:rsidRDefault="00E627B1" w:rsidP="00E627B1">
      <w:pPr>
        <w:pStyle w:val="Bodytext30"/>
        <w:shd w:val="clear" w:color="auto" w:fill="auto"/>
        <w:spacing w:after="73" w:line="190" w:lineRule="exact"/>
        <w:ind w:left="220"/>
        <w:rPr>
          <w:rStyle w:val="Bodytext3"/>
          <w:b/>
          <w:bCs/>
          <w:color w:val="000000"/>
          <w:lang w:eastAsia="de-DE"/>
        </w:rPr>
      </w:pPr>
    </w:p>
    <w:p w:rsidR="00E627B1" w:rsidRDefault="00E627B1" w:rsidP="00E627B1">
      <w:pPr>
        <w:pStyle w:val="Bodytext30"/>
        <w:shd w:val="clear" w:color="auto" w:fill="auto"/>
        <w:spacing w:after="73" w:line="190" w:lineRule="exact"/>
        <w:ind w:left="220"/>
        <w:rPr>
          <w:rStyle w:val="Bodytext3"/>
          <w:b/>
          <w:bCs/>
          <w:color w:val="000000"/>
          <w:lang w:eastAsia="de-DE"/>
        </w:rPr>
      </w:pPr>
    </w:p>
    <w:p w:rsidR="00E627B1" w:rsidRDefault="00E627B1" w:rsidP="00E627B1">
      <w:pPr>
        <w:pStyle w:val="Bodytext30"/>
        <w:shd w:val="clear" w:color="auto" w:fill="auto"/>
        <w:spacing w:after="73" w:line="190" w:lineRule="exact"/>
        <w:ind w:left="220"/>
      </w:pPr>
      <w:r>
        <w:rPr>
          <w:noProof/>
          <w:lang w:eastAsia="de-CH"/>
        </w:rPr>
        <mc:AlternateContent>
          <mc:Choice Requires="wps">
            <w:drawing>
              <wp:anchor distT="0" distB="0" distL="1459230" distR="63500" simplePos="0" relativeHeight="251659264" behindDoc="1" locked="0" layoutInCell="1" allowOverlap="1">
                <wp:simplePos x="0" y="0"/>
                <wp:positionH relativeFrom="margin">
                  <wp:posOffset>3772535</wp:posOffset>
                </wp:positionH>
                <wp:positionV relativeFrom="paragraph">
                  <wp:posOffset>195580</wp:posOffset>
                </wp:positionV>
                <wp:extent cx="487045" cy="1306830"/>
                <wp:effectExtent l="0" t="0" r="0" b="0"/>
                <wp:wrapSquare wrapText="left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added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climbed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listened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looked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played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started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7.05pt;margin-top:15.4pt;width:38.35pt;height:102.9pt;z-index:-251657216;visibility:visible;mso-wrap-style:square;mso-width-percent:0;mso-height-percent:0;mso-wrap-distance-left:114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7p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pmINRXNbnb7TKTjdd+Bmhls5QJddprq7k+U3jYTc1ETs2Y1Ssq8ZocAutDf9J1dH&#10;HG1Bdv1HSSEMORjpgIZKtbZ0UAwE6NClx3NngAoqYTOKV0G0wKiEo3AeLOO5a51P0ul2p7R5z2SL&#10;rJFhBZ136OR4p41lQ9LJxQYTsuBN47rfiGcb4DjuQGy4as8sC9fMn0mQbONtHHnRbLn1oiDPvZti&#10;E3nLIlwt8nm+2eThLxs3jNKaU8qEDTMJK4z+rHEniY+SOEtLy4ZTC2cpabXfbRqFjgSEXbjP1RxO&#10;Lm7+cxquCJDLi5TCWRTczhKvWMYrLyqihZesgtgLwuQ2WQZREuXF85TuuGD/nhLqM5wsZotRTBfS&#10;L3IL3Pc6N5K23MDoaHib4fjsRFIrwa2grrWG8Ga0n5TC0r+UAto9NdoJ1mp0VKsZdgOgWBXvJH0E&#10;6SoJygJ9wrwDo5bqB0Y9zI4M6+8HohhGzQcB8reDZjLUZOwmg4gSrmbYYDSaGzMOpEOn+L4G5OmB&#10;3cATKbhT74XF6WHBPHBJnGaXHThP/53XZcKufwMAAP//AwBQSwMEFAAGAAgAAAAhAIRfJszeAAAA&#10;CgEAAA8AAABkcnMvZG93bnJldi54bWxMj8FOwzAMhu9IvENkJC6IpekgsNJ0Qggu3BhcuGWNaSsa&#10;p2qytuzp8U5ws+VPv7+/3C6+FxOOsQtkQK0yEEh1cB01Bj7eX67vQcRkydk+EBr4wQjb6vystIUL&#10;M73htEuN4BCKhTXQpjQUUsa6RW/jKgxIfPsKo7eJ17GRbrQzh/te5lmmpbcd8YfWDvjUYv29O3gD&#10;enkerl43mM/Hup/o86hUQmXM5cXy+AAi4ZL+YDjpszpU7LQPB3JR9AZuNzeKUQPrjCswoO9Ow95A&#10;vtYaZFXK/xWqXwAAAP//AwBQSwECLQAUAAYACAAAACEAtoM4kv4AAADhAQAAEwAAAAAAAAAAAAAA&#10;AAAAAAAAW0NvbnRlbnRfVHlwZXNdLnhtbFBLAQItABQABgAIAAAAIQA4/SH/1gAAAJQBAAALAAAA&#10;AAAAAAAAAAAAAC8BAABfcmVscy8ucmVsc1BLAQItABQABgAIAAAAIQAew67prwIAAKkFAAAOAAAA&#10;AAAAAAAAAAAAAC4CAABkcnMvZTJvRG9jLnhtbFBLAQItABQABgAIAAAAIQCEXybM3gAAAAoBAAAP&#10;AAAAAAAAAAAAAAAAAAkFAABkcnMvZG93bnJldi54bWxQSwUGAAAAAAQABADzAAAAFAYAAAAA&#10;" filled="f" stroked="f">
                <v:textbox style="mso-fit-shape-to-text:t" inset="0,0,0,0">
                  <w:txbxContent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added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climbed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listened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looked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played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started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Bodytext3"/>
          <w:b/>
          <w:bCs/>
          <w:color w:val="000000"/>
          <w:lang w:eastAsia="de-DE"/>
        </w:rPr>
        <w:t>Regelmässige Verben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  <w:color w:val="000000"/>
          <w:lang w:eastAsia="de-DE"/>
        </w:rPr>
        <w:t>hinzufügen</w:t>
      </w:r>
      <w:r>
        <w:rPr>
          <w:rStyle w:val="Tableofcontents"/>
          <w:color w:val="000000"/>
          <w:lang w:eastAsia="de-DE"/>
        </w:rPr>
        <w:tab/>
        <w:t>add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/>
        <w:ind w:left="320"/>
      </w:pPr>
      <w:r>
        <w:rPr>
          <w:rStyle w:val="Tableofcontents"/>
          <w:color w:val="000000"/>
          <w:lang w:eastAsia="de-DE"/>
        </w:rPr>
        <w:t>klettern, Berg besteigen</w:t>
      </w:r>
      <w:r>
        <w:rPr>
          <w:rStyle w:val="Tableofcontents"/>
          <w:color w:val="000000"/>
          <w:lang w:eastAsia="de-DE"/>
        </w:rPr>
        <w:tab/>
        <w:t>climb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/>
        <w:ind w:left="320"/>
      </w:pPr>
      <w:r>
        <w:rPr>
          <w:rStyle w:val="Tableofcontents"/>
          <w:color w:val="000000"/>
          <w:lang w:eastAsia="de-DE"/>
        </w:rPr>
        <w:t>zuhören</w:t>
      </w:r>
      <w:r>
        <w:rPr>
          <w:rStyle w:val="Tableofcontents"/>
          <w:color w:val="000000"/>
          <w:lang w:eastAsia="de-DE"/>
        </w:rPr>
        <w:tab/>
        <w:t>listen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/>
        <w:ind w:left="320"/>
      </w:pPr>
      <w:r>
        <w:rPr>
          <w:rStyle w:val="Tableofcontents"/>
          <w:color w:val="000000"/>
          <w:lang w:eastAsia="de-DE"/>
        </w:rPr>
        <w:t>schauen</w:t>
      </w:r>
      <w:r>
        <w:rPr>
          <w:rStyle w:val="Tableofcontents"/>
          <w:color w:val="000000"/>
          <w:lang w:eastAsia="de-DE"/>
        </w:rPr>
        <w:tab/>
        <w:t>look</w:t>
      </w:r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ind w:left="320"/>
      </w:pPr>
      <w:r>
        <w:rPr>
          <w:b/>
          <w:bCs/>
        </w:rPr>
        <w:fldChar w:fldCharType="end"/>
      </w:r>
      <w:proofErr w:type="gramStart"/>
      <w:r>
        <w:rPr>
          <w:rStyle w:val="Bodytext2"/>
          <w:color w:val="000000"/>
          <w:lang w:eastAsia="de-DE"/>
        </w:rPr>
        <w:t>spielen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play</w:t>
      </w:r>
      <w:proofErr w:type="spellEnd"/>
    </w:p>
    <w:p w:rsidR="00E627B1" w:rsidRDefault="00857EC9" w:rsidP="00E627B1">
      <w:pPr>
        <w:pStyle w:val="Bodytext20"/>
        <w:shd w:val="clear" w:color="auto" w:fill="auto"/>
        <w:tabs>
          <w:tab w:val="left" w:pos="3050"/>
        </w:tabs>
        <w:ind w:left="320"/>
      </w:pPr>
      <w:r>
        <w:rPr>
          <w:rStyle w:val="Bodytext2"/>
          <w:color w:val="000000"/>
          <w:lang w:eastAsia="de-DE"/>
        </w:rPr>
        <w:t>anfangen</w:t>
      </w:r>
      <w:r>
        <w:rPr>
          <w:rStyle w:val="Bodytext2"/>
          <w:color w:val="000000"/>
          <w:lang w:eastAsia="de-DE"/>
        </w:rPr>
        <w:tab/>
        <w:t>s</w:t>
      </w:r>
      <w:bookmarkStart w:id="0" w:name="_GoBack"/>
      <w:bookmarkEnd w:id="0"/>
      <w:r w:rsidR="00E627B1">
        <w:rPr>
          <w:rStyle w:val="Bodytext2"/>
          <w:color w:val="000000"/>
          <w:lang w:eastAsia="de-DE"/>
        </w:rPr>
        <w:t>tart</w:t>
      </w:r>
    </w:p>
    <w:p w:rsidR="00E627B1" w:rsidRDefault="00E627B1" w:rsidP="00E627B1">
      <w:pPr>
        <w:pStyle w:val="Bodytext30"/>
        <w:shd w:val="clear" w:color="auto" w:fill="auto"/>
        <w:spacing w:after="0" w:line="352" w:lineRule="exact"/>
        <w:rPr>
          <w:rStyle w:val="Bodytext3"/>
          <w:b/>
          <w:bCs/>
          <w:color w:val="000000"/>
          <w:lang w:eastAsia="de-DE"/>
        </w:rPr>
      </w:pPr>
    </w:p>
    <w:p w:rsidR="00E627B1" w:rsidRDefault="00E627B1" w:rsidP="00E627B1">
      <w:pPr>
        <w:pStyle w:val="Bodytext30"/>
        <w:shd w:val="clear" w:color="auto" w:fill="auto"/>
        <w:spacing w:after="0" w:line="352" w:lineRule="exact"/>
      </w:pPr>
      <w:r>
        <w:rPr>
          <w:rStyle w:val="Bodytext3"/>
          <w:b/>
          <w:bCs/>
          <w:color w:val="000000"/>
          <w:lang w:eastAsia="de-DE"/>
        </w:rPr>
        <w:t>Unregelmässige Verben</w:t>
      </w:r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r>
        <w:rPr>
          <w:noProof/>
          <w:lang w:eastAsia="de-CH"/>
        </w:rPr>
        <mc:AlternateContent>
          <mc:Choice Requires="wps">
            <w:drawing>
              <wp:anchor distT="0" distB="0" distL="1467485" distR="63500" simplePos="0" relativeHeight="251661312" behindDoc="1" locked="0" layoutInCell="1" allowOverlap="1" wp14:anchorId="467894E4" wp14:editId="1AF4D482">
                <wp:simplePos x="0" y="0"/>
                <wp:positionH relativeFrom="margin">
                  <wp:posOffset>3738245</wp:posOffset>
                </wp:positionH>
                <wp:positionV relativeFrom="paragraph">
                  <wp:posOffset>55880</wp:posOffset>
                </wp:positionV>
                <wp:extent cx="590550" cy="3049270"/>
                <wp:effectExtent l="0" t="0" r="0" b="17780"/>
                <wp:wrapSquare wrapText="left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was/were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bought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came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did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drank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gave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went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had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made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said</w:t>
                            </w:r>
                            <w:proofErr w:type="gramEnd"/>
                          </w:p>
                          <w:p w:rsidR="00E627B1" w:rsidRP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627B1">
                              <w:rPr>
                                <w:rStyle w:val="Bodytext2Exact"/>
                                <w:color w:val="000000"/>
                                <w:lang w:val="en-GB" w:eastAsia="de-DE"/>
                              </w:rPr>
                              <w:t>saw</w:t>
                            </w:r>
                            <w:proofErr w:type="gramEnd"/>
                          </w:p>
                          <w:p w:rsid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  <w:color w:val="000000"/>
                                <w:lang w:eastAsia="de-DE"/>
                              </w:rPr>
                              <w:t>wore</w:t>
                            </w:r>
                            <w:proofErr w:type="spellEnd"/>
                            <w:proofErr w:type="gramEnd"/>
                          </w:p>
                          <w:p w:rsid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Bodytext2Exact"/>
                                <w:color w:val="000000"/>
                                <w:lang w:eastAsia="de-DE"/>
                              </w:rPr>
                              <w:t>won</w:t>
                            </w:r>
                            <w:proofErr w:type="spellEnd"/>
                          </w:p>
                          <w:p w:rsidR="00E627B1" w:rsidRDefault="00E627B1" w:rsidP="00E627B1">
                            <w:pPr>
                              <w:pStyle w:val="Bodytext20"/>
                              <w:shd w:val="clear" w:color="auto" w:fill="auto"/>
                              <w:spacing w:line="343" w:lineRule="exact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2Exact"/>
                                <w:color w:val="000000"/>
                                <w:lang w:eastAsia="de-DE"/>
                              </w:rPr>
                              <w:t>wrote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94E4" id="Textfeld 1" o:spid="_x0000_s1027" type="#_x0000_t202" style="position:absolute;left:0;text-align:left;margin-left:294.35pt;margin-top:4.4pt;width:46.5pt;height:240.1pt;z-index:-251655168;visibility:visible;mso-wrap-style:square;mso-width-percent:0;mso-height-percent:0;mso-wrap-distance-left:115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7mrwIAALAFAAAOAAAAZHJzL2Uyb0RvYy54bWysVG1vmzAQ/j5p/8Hyd8pLIQmopGpDmCZ1&#10;L1K7H+BgE6yBzWwnpJv233c2IU1bTZq28QGd7fNz99w9vqvrQ9eiPVOaS5Hj8CLAiIlKUi62Of7y&#10;UHoLjLQhgpJWCpbjR6bx9fLtm6uhz1gkG9lSphCACJ0NfY4bY/rM93XVsI7oC9kzAYe1VB0xsFRb&#10;nyoyAHrX+lEQzPxBKtorWTGtYbcYD/HS4dc1q8ynutbMoDbHkJtxf+X+G/v3l1ck2yrSN7w6pkH+&#10;IouOcAFBT1AFMQTtFH8F1fFKSS1rc1HJzpd1zSvmOACbMHjB5r4hPXNcoDi6P5VJ/z/Y6uP+s0Kc&#10;Qu8wEqSDFj2wg6lZS1FoqzP0OgOn+x7czOFWHqynZar7O1l91UjIVUPElt0oJYeGEQrZuZv+2dUR&#10;R1uQzfBBUghDdkY6oEOtOgsIxUCADl16PHUGUkEVbCZpkCRwUsHRZRCn0dy1zifZdLtX2rxjskPW&#10;yLGCzjt0sr/TBniA6+RigwlZ8rZ13W/Fsw1wHHcgNly1ZzYL18wfaZCuF+tF7MXRbO3FQVF4N+Uq&#10;9mZlOE+Ky2K1KsKfNm4YZw2nlAkbZhJWGP9Z444SHyVxkpaWLacWzqak1XazahXaExB26T7bLUj+&#10;zM1/noY7Bi4vKIVRHNxGqVfOFnMvLuPES+fBwgvC9DadQa3jonxO6Y4L9u+U0JDjNImSUUy/5Ra4&#10;7zU3knXcwOhoeZfjxcmJZFaCa0Fdaw3h7WiflcKm/1QKqNjUaCdYq9FRreawORxfBoBZMW8kfQQF&#10;KwkCAzHC2AOjkeo7RgOMkBzrbzuiGEbtewGvwM6byVCTsZkMIiq4mmOD0WiuzDiXdr3i2waQp3d2&#10;Ay+l5E7ET1kAA7uAseC4HEeYnTvna+f1NGiXvwAAAP//AwBQSwMEFAAGAAgAAAAhAFDK2aDcAAAA&#10;CQEAAA8AAABkcnMvZG93bnJldi54bWxMjzFPwzAUhHck/oP1kFhQ66SC1A1xKoRgYaOwsLnxI4mw&#10;n6PYTUJ/PY8JxtOd7r6r9ot3YsIx9oE05OsMBFITbE+thve355UCEZMha1wg1PCNEfb15UVlShtm&#10;esXpkFrBJRRLo6FLaSiljE2H3sR1GJDY+wyjN4nl2Eo7mpnLvZObLCukNz3xQmcGfOyw+TqcvIZi&#10;eRpuXna4mc+Nm+jjnOcJc62vr5aHexAJl/QXhl98RoeamY7hRDYKp+FOqS1HNSh+wH6hctZHDbdq&#10;l4GsK/n/Qf0DAAD//wMAUEsBAi0AFAAGAAgAAAAhALaDOJL+AAAA4QEAABMAAAAAAAAAAAAAAAAA&#10;AAAAAFtDb250ZW50X1R5cGVzXS54bWxQSwECLQAUAAYACAAAACEAOP0h/9YAAACUAQAACwAAAAAA&#10;AAAAAAAAAAAvAQAAX3JlbHMvLnJlbHNQSwECLQAUAAYACAAAACEAHUCe5q8CAACwBQAADgAAAAAA&#10;AAAAAAAAAAAuAgAAZHJzL2Uyb0RvYy54bWxQSwECLQAUAAYACAAAACEAUMrZoNwAAAAJAQAADwAA&#10;AAAAAAAAAAAAAAAJBQAAZHJzL2Rvd25yZXYueG1sUEsFBgAAAAAEAAQA8wAAABIGAAAAAA==&#10;" filled="f" stroked="f">
                <v:textbox style="mso-fit-shape-to-text:t" inset="0,0,0,0">
                  <w:txbxContent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was/were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bought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came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did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drank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gave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went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had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made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said</w:t>
                      </w:r>
                      <w:proofErr w:type="gramEnd"/>
                    </w:p>
                    <w:p w:rsidR="00E627B1" w:rsidRP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  <w:rPr>
                          <w:lang w:val="en-GB"/>
                        </w:rPr>
                      </w:pPr>
                      <w:proofErr w:type="gramStart"/>
                      <w:r w:rsidRPr="00E627B1">
                        <w:rPr>
                          <w:rStyle w:val="Bodytext2Exact"/>
                          <w:color w:val="000000"/>
                          <w:lang w:val="en-GB" w:eastAsia="de-DE"/>
                        </w:rPr>
                        <w:t>saw</w:t>
                      </w:r>
                      <w:proofErr w:type="gramEnd"/>
                    </w:p>
                    <w:p w:rsid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</w:pPr>
                      <w:proofErr w:type="spellStart"/>
                      <w:r>
                        <w:rPr>
                          <w:rStyle w:val="Bodytext2Exact"/>
                          <w:color w:val="000000"/>
                          <w:lang w:eastAsia="de-DE"/>
                        </w:rPr>
                        <w:t>wore</w:t>
                      </w:r>
                      <w:proofErr w:type="spellEnd"/>
                    </w:p>
                    <w:p w:rsid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</w:pPr>
                      <w:proofErr w:type="spellStart"/>
                      <w:r>
                        <w:rPr>
                          <w:rStyle w:val="Bodytext2Exact"/>
                          <w:color w:val="000000"/>
                          <w:lang w:eastAsia="de-DE"/>
                        </w:rPr>
                        <w:t>won</w:t>
                      </w:r>
                      <w:proofErr w:type="spellEnd"/>
                    </w:p>
                    <w:p w:rsidR="00E627B1" w:rsidRDefault="00E627B1" w:rsidP="00E627B1">
                      <w:pPr>
                        <w:pStyle w:val="Bodytext20"/>
                        <w:shd w:val="clear" w:color="auto" w:fill="auto"/>
                        <w:spacing w:line="343" w:lineRule="exact"/>
                        <w:jc w:val="left"/>
                      </w:pPr>
                      <w:proofErr w:type="spellStart"/>
                      <w:r>
                        <w:rPr>
                          <w:rStyle w:val="Bodytext2Exact"/>
                          <w:color w:val="000000"/>
                          <w:lang w:eastAsia="de-DE"/>
                        </w:rPr>
                        <w:t>wrote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Bodytext2"/>
          <w:color w:val="000000"/>
          <w:lang w:eastAsia="de-DE"/>
        </w:rPr>
        <w:t>sein</w:t>
      </w:r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be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kaufen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buy</w:t>
      </w:r>
      <w:proofErr w:type="spellEnd"/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 w:line="343" w:lineRule="exact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  <w:color w:val="000000"/>
          <w:lang w:eastAsia="de-DE"/>
        </w:rPr>
        <w:t>kommen</w:t>
      </w:r>
      <w:r>
        <w:rPr>
          <w:rStyle w:val="Tableofcontents"/>
          <w:color w:val="000000"/>
          <w:lang w:eastAsia="de-DE"/>
        </w:rPr>
        <w:tab/>
        <w:t>come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 w:line="343" w:lineRule="exact"/>
        <w:ind w:left="320"/>
      </w:pPr>
      <w:r>
        <w:rPr>
          <w:rStyle w:val="Tableofcontents"/>
          <w:color w:val="000000"/>
          <w:lang w:eastAsia="de-DE"/>
        </w:rPr>
        <w:t>tun</w:t>
      </w:r>
      <w:r>
        <w:rPr>
          <w:rStyle w:val="Tableofcontents"/>
          <w:color w:val="000000"/>
          <w:lang w:eastAsia="de-DE"/>
        </w:rPr>
        <w:tab/>
        <w:t>do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 w:line="343" w:lineRule="exact"/>
        <w:ind w:left="320"/>
      </w:pPr>
      <w:r>
        <w:rPr>
          <w:rStyle w:val="Tableofcontents"/>
          <w:color w:val="000000"/>
          <w:lang w:eastAsia="de-DE"/>
        </w:rPr>
        <w:t>trinken</w:t>
      </w:r>
      <w:r>
        <w:rPr>
          <w:rStyle w:val="Tableofcontents"/>
          <w:color w:val="000000"/>
          <w:lang w:eastAsia="de-DE"/>
        </w:rPr>
        <w:tab/>
        <w:t>drink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 w:line="343" w:lineRule="exact"/>
        <w:ind w:left="320"/>
      </w:pPr>
      <w:r>
        <w:rPr>
          <w:rStyle w:val="Tableofcontents"/>
          <w:color w:val="000000"/>
          <w:lang w:eastAsia="de-DE"/>
        </w:rPr>
        <w:t>geben</w:t>
      </w:r>
      <w:r>
        <w:rPr>
          <w:rStyle w:val="Tableofcontents"/>
          <w:color w:val="000000"/>
          <w:lang w:eastAsia="de-DE"/>
        </w:rPr>
        <w:tab/>
        <w:t>give</w:t>
      </w:r>
    </w:p>
    <w:p w:rsidR="00E627B1" w:rsidRDefault="00E627B1" w:rsidP="00E627B1">
      <w:pPr>
        <w:pStyle w:val="Tableofcontents0"/>
        <w:shd w:val="clear" w:color="auto" w:fill="auto"/>
        <w:tabs>
          <w:tab w:val="left" w:pos="3050"/>
        </w:tabs>
        <w:spacing w:before="0" w:line="343" w:lineRule="exact"/>
        <w:ind w:left="320"/>
      </w:pPr>
      <w:r>
        <w:rPr>
          <w:rStyle w:val="Tableofcontents"/>
          <w:color w:val="000000"/>
          <w:lang w:eastAsia="de-DE"/>
        </w:rPr>
        <w:t>gehen</w:t>
      </w:r>
      <w:r>
        <w:rPr>
          <w:rStyle w:val="Tableofcontents"/>
          <w:color w:val="000000"/>
          <w:lang w:eastAsia="de-DE"/>
        </w:rPr>
        <w:tab/>
        <w:t>go</w:t>
      </w:r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r>
        <w:fldChar w:fldCharType="end"/>
      </w:r>
      <w:proofErr w:type="gramStart"/>
      <w:r>
        <w:rPr>
          <w:rStyle w:val="Bodytext2"/>
          <w:color w:val="000000"/>
          <w:lang w:eastAsia="de-DE"/>
        </w:rPr>
        <w:t>haben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have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machen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make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sagen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say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sehen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see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tragen</w:t>
      </w:r>
      <w:proofErr w:type="gramEnd"/>
      <w:r>
        <w:rPr>
          <w:rStyle w:val="Bodytext2"/>
          <w:color w:val="000000"/>
          <w:lang w:eastAsia="de-DE"/>
        </w:rPr>
        <w:t xml:space="preserve"> (Kleider)</w:t>
      </w:r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wear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gewinnen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win</w:t>
      </w:r>
      <w:proofErr w:type="spellEnd"/>
    </w:p>
    <w:p w:rsidR="00E627B1" w:rsidRDefault="00E627B1" w:rsidP="00E627B1">
      <w:pPr>
        <w:pStyle w:val="Bodytext20"/>
        <w:shd w:val="clear" w:color="auto" w:fill="auto"/>
        <w:tabs>
          <w:tab w:val="left" w:pos="3050"/>
        </w:tabs>
        <w:spacing w:line="343" w:lineRule="exact"/>
        <w:ind w:left="320"/>
      </w:pPr>
      <w:proofErr w:type="gramStart"/>
      <w:r>
        <w:rPr>
          <w:rStyle w:val="Bodytext2"/>
          <w:color w:val="000000"/>
          <w:lang w:eastAsia="de-DE"/>
        </w:rPr>
        <w:t>schreiben</w:t>
      </w:r>
      <w:proofErr w:type="gramEnd"/>
      <w:r>
        <w:rPr>
          <w:rStyle w:val="Bodytext2"/>
          <w:color w:val="000000"/>
          <w:lang w:eastAsia="de-DE"/>
        </w:rPr>
        <w:tab/>
      </w:r>
      <w:proofErr w:type="spellStart"/>
      <w:r>
        <w:rPr>
          <w:rStyle w:val="Bodytext2"/>
          <w:color w:val="000000"/>
          <w:lang w:eastAsia="de-DE"/>
        </w:rPr>
        <w:t>write</w:t>
      </w:r>
      <w:proofErr w:type="spellEnd"/>
    </w:p>
    <w:p w:rsidR="00E627B1" w:rsidRPr="00E627B1" w:rsidRDefault="00E627B1">
      <w:pPr>
        <w:rPr>
          <w:lang w:val="en-GB"/>
        </w:rPr>
      </w:pPr>
    </w:p>
    <w:sectPr w:rsidR="00E627B1" w:rsidRPr="00E62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84" w:rsidRDefault="000D2C84" w:rsidP="00095DE3">
      <w:pPr>
        <w:spacing w:after="0" w:line="240" w:lineRule="auto"/>
      </w:pPr>
      <w:r>
        <w:separator/>
      </w:r>
    </w:p>
  </w:endnote>
  <w:endnote w:type="continuationSeparator" w:id="0">
    <w:p w:rsidR="000D2C84" w:rsidRDefault="000D2C84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697044" w:rsidP="001674F6">
    <w:pPr>
      <w:pStyle w:val="Fuzeile"/>
      <w:pBdr>
        <w:top w:val="single" w:sz="4" w:space="1" w:color="auto"/>
      </w:pBdr>
    </w:pPr>
    <w:r>
      <w:t>New World 3</w:t>
    </w:r>
    <w:r w:rsidR="001674F6">
      <w:t xml:space="preserve"> (E/G)</w:t>
    </w:r>
    <w:r w:rsidR="00095DE3">
      <w:ptab w:relativeTo="margin" w:alignment="center" w:leader="none"/>
    </w:r>
    <w:r w:rsidR="00095DE3">
      <w:t>Unit 1</w:t>
    </w:r>
    <w:r w:rsidR="00095DE3">
      <w:ptab w:relativeTo="margin" w:alignment="right" w:leader="none"/>
    </w:r>
    <w:proofErr w:type="spellStart"/>
    <w:r w:rsidR="00095DE3">
      <w:t>Grammar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84" w:rsidRDefault="000D2C84" w:rsidP="00095DE3">
      <w:pPr>
        <w:spacing w:after="0" w:line="240" w:lineRule="auto"/>
      </w:pPr>
      <w:r>
        <w:separator/>
      </w:r>
    </w:p>
  </w:footnote>
  <w:footnote w:type="continuationSeparator" w:id="0">
    <w:p w:rsidR="000D2C84" w:rsidRDefault="000D2C84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44270"/>
    <w:rsid w:val="00095DE3"/>
    <w:rsid w:val="000A04FF"/>
    <w:rsid w:val="000D0614"/>
    <w:rsid w:val="000D2C84"/>
    <w:rsid w:val="00130B2E"/>
    <w:rsid w:val="001674F6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503595"/>
    <w:rsid w:val="00512808"/>
    <w:rsid w:val="00554009"/>
    <w:rsid w:val="005A6AFE"/>
    <w:rsid w:val="00697044"/>
    <w:rsid w:val="006C2A90"/>
    <w:rsid w:val="006D3743"/>
    <w:rsid w:val="007767AE"/>
    <w:rsid w:val="00857EC9"/>
    <w:rsid w:val="008A3CC7"/>
    <w:rsid w:val="008E37C0"/>
    <w:rsid w:val="0099053B"/>
    <w:rsid w:val="009A1B52"/>
    <w:rsid w:val="009B2854"/>
    <w:rsid w:val="009F7A4B"/>
    <w:rsid w:val="00A04764"/>
    <w:rsid w:val="00A92ACC"/>
    <w:rsid w:val="00AC12D1"/>
    <w:rsid w:val="00B754C4"/>
    <w:rsid w:val="00C56626"/>
    <w:rsid w:val="00C86A2B"/>
    <w:rsid w:val="00D04FED"/>
    <w:rsid w:val="00D56569"/>
    <w:rsid w:val="00DA1955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7</cp:revision>
  <dcterms:created xsi:type="dcterms:W3CDTF">2015-10-05T18:41:00Z</dcterms:created>
  <dcterms:modified xsi:type="dcterms:W3CDTF">2015-12-21T19:23:00Z</dcterms:modified>
</cp:coreProperties>
</file>